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BA820" w14:textId="77777777" w:rsidR="00BC3609" w:rsidRPr="00A55B0A" w:rsidRDefault="00BC3609" w:rsidP="00BC3609">
      <w:pPr>
        <w:jc w:val="center"/>
        <w:rPr>
          <w:rFonts w:ascii="Times New Roman" w:hAnsi="Times New Roman" w:cs="Times New Roman"/>
          <w:color w:val="17365D" w:themeColor="text2" w:themeShade="BF"/>
          <w:sz w:val="22"/>
          <w:szCs w:val="22"/>
        </w:rPr>
      </w:pPr>
      <w:bookmarkStart w:id="0" w:name="_GoBack"/>
      <w:bookmarkEnd w:id="0"/>
      <w:r w:rsidRPr="00A55B0A">
        <w:rPr>
          <w:rFonts w:ascii="Times New Roman" w:hAnsi="Times New Roman" w:cs="Times New Roman"/>
          <w:color w:val="17365D" w:themeColor="text2" w:themeShade="BF"/>
          <w:sz w:val="22"/>
          <w:szCs w:val="22"/>
        </w:rPr>
        <w:t>TOWN OF WENHAM</w:t>
      </w:r>
    </w:p>
    <w:p w14:paraId="0821EA38" w14:textId="77777777" w:rsidR="008E04C7" w:rsidRDefault="008E04C7" w:rsidP="00BC3609">
      <w:pPr>
        <w:jc w:val="center"/>
        <w:rPr>
          <w:rFonts w:ascii="Times New Roman" w:hAnsi="Times New Roman" w:cs="Times New Roman"/>
          <w:color w:val="17365D" w:themeColor="text2" w:themeShade="BF"/>
          <w:sz w:val="22"/>
          <w:szCs w:val="22"/>
        </w:rPr>
      </w:pPr>
    </w:p>
    <w:p w14:paraId="68EDBEEC" w14:textId="77777777" w:rsidR="00BC3609" w:rsidRPr="00A55B0A" w:rsidRDefault="00BC3609" w:rsidP="00BC3609">
      <w:pPr>
        <w:jc w:val="cente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Warrant Hearing</w:t>
      </w:r>
    </w:p>
    <w:p w14:paraId="03C241C6" w14:textId="77777777" w:rsidR="00BC3609" w:rsidRPr="00A55B0A" w:rsidRDefault="00BC3609" w:rsidP="00BC3609">
      <w:pPr>
        <w:jc w:val="cente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April 6, 2015</w:t>
      </w:r>
    </w:p>
    <w:p w14:paraId="4E61FAD5" w14:textId="77777777" w:rsidR="00BC3609" w:rsidRPr="00A55B0A" w:rsidRDefault="00BC3609" w:rsidP="00BC3609">
      <w:pPr>
        <w:jc w:val="cente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Town Hall, 138 Main Street</w:t>
      </w:r>
    </w:p>
    <w:p w14:paraId="1FE0962C" w14:textId="77777777" w:rsidR="00BC3609" w:rsidRPr="00A55B0A" w:rsidRDefault="00BC3609">
      <w:pPr>
        <w:rPr>
          <w:rFonts w:ascii="Times New Roman" w:hAnsi="Times New Roman" w:cs="Times New Roman"/>
          <w:color w:val="17365D" w:themeColor="text2" w:themeShade="BF"/>
          <w:sz w:val="22"/>
          <w:szCs w:val="22"/>
        </w:rPr>
      </w:pPr>
    </w:p>
    <w:p w14:paraId="36B92097" w14:textId="77777777" w:rsidR="00B619B9" w:rsidRPr="00A55B0A" w:rsidRDefault="00B619B9" w:rsidP="00B619B9">
      <w:pPr>
        <w:rPr>
          <w:rFonts w:ascii="Times New Roman" w:hAnsi="Times New Roman" w:cs="Times New Roman"/>
          <w:color w:val="17365D" w:themeColor="text2" w:themeShade="BF"/>
          <w:sz w:val="22"/>
          <w:szCs w:val="22"/>
        </w:rPr>
      </w:pPr>
    </w:p>
    <w:p w14:paraId="772406D6" w14:textId="20649AB0" w:rsidR="00B619B9" w:rsidRPr="00A55B0A" w:rsidRDefault="00B619B9"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Pursuant to the Open Meeting Law, M.G.L. Chapter 30 A, §§ 18-25, written notice posted by the Town Clerk</w:t>
      </w:r>
      <w:r w:rsidR="009E498C">
        <w:rPr>
          <w:rFonts w:ascii="Times New Roman" w:hAnsi="Times New Roman" w:cs="Times New Roman"/>
          <w:color w:val="17365D" w:themeColor="text2" w:themeShade="BF"/>
          <w:sz w:val="22"/>
          <w:szCs w:val="22"/>
        </w:rPr>
        <w:t>,</w:t>
      </w:r>
      <w:r w:rsidRPr="00A55B0A">
        <w:rPr>
          <w:rFonts w:ascii="Times New Roman" w:hAnsi="Times New Roman" w:cs="Times New Roman"/>
          <w:color w:val="17365D" w:themeColor="text2" w:themeShade="BF"/>
          <w:sz w:val="22"/>
          <w:szCs w:val="22"/>
        </w:rPr>
        <w:t xml:space="preserve"> </w:t>
      </w:r>
      <w:r w:rsidR="007D3DF4">
        <w:rPr>
          <w:rFonts w:ascii="Times New Roman" w:hAnsi="Times New Roman" w:cs="Times New Roman"/>
          <w:color w:val="17365D" w:themeColor="text2" w:themeShade="BF"/>
          <w:sz w:val="22"/>
          <w:szCs w:val="22"/>
        </w:rPr>
        <w:t xml:space="preserve">the Warrant Hearing for the 2015 Annual Town Meeting </w:t>
      </w:r>
      <w:r w:rsidRPr="00A55B0A">
        <w:rPr>
          <w:rFonts w:ascii="Times New Roman" w:hAnsi="Times New Roman" w:cs="Times New Roman"/>
          <w:color w:val="17365D" w:themeColor="text2" w:themeShade="BF"/>
          <w:sz w:val="22"/>
          <w:szCs w:val="22"/>
        </w:rPr>
        <w:t xml:space="preserve">was held on Monday, APRIL 6, 2015 at 7 PM in the Selectmen Chambers.  </w:t>
      </w:r>
    </w:p>
    <w:p w14:paraId="273B50D9" w14:textId="77777777" w:rsidR="00B619B9" w:rsidRPr="00A55B0A" w:rsidRDefault="00B619B9" w:rsidP="00B619B9">
      <w:pPr>
        <w:rPr>
          <w:rFonts w:ascii="Times New Roman" w:hAnsi="Times New Roman" w:cs="Times New Roman"/>
          <w:color w:val="17365D" w:themeColor="text2" w:themeShade="BF"/>
          <w:sz w:val="22"/>
          <w:szCs w:val="22"/>
        </w:rPr>
      </w:pPr>
    </w:p>
    <w:p w14:paraId="410F3383" w14:textId="195771F8" w:rsidR="00B619B9" w:rsidRPr="00A55B0A" w:rsidRDefault="00B619B9"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Finance Committee </w:t>
      </w:r>
      <w:r w:rsidR="00F01FF7">
        <w:rPr>
          <w:rFonts w:ascii="Times New Roman" w:hAnsi="Times New Roman" w:cs="Times New Roman"/>
          <w:color w:val="17365D" w:themeColor="text2" w:themeShade="BF"/>
          <w:sz w:val="22"/>
          <w:szCs w:val="22"/>
        </w:rPr>
        <w:t>in Attendance</w:t>
      </w:r>
      <w:r w:rsidRPr="00A55B0A">
        <w:rPr>
          <w:rFonts w:ascii="Times New Roman" w:hAnsi="Times New Roman" w:cs="Times New Roman"/>
          <w:color w:val="17365D" w:themeColor="text2" w:themeShade="BF"/>
          <w:sz w:val="22"/>
          <w:szCs w:val="22"/>
        </w:rPr>
        <w:t>:  Micha</w:t>
      </w:r>
      <w:r w:rsidR="009E498C">
        <w:rPr>
          <w:rFonts w:ascii="Times New Roman" w:hAnsi="Times New Roman" w:cs="Times New Roman"/>
          <w:color w:val="17365D" w:themeColor="text2" w:themeShade="BF"/>
          <w:sz w:val="22"/>
          <w:szCs w:val="22"/>
        </w:rPr>
        <w:t>el Lucy, Chair; Hilliard Ebling</w:t>
      </w:r>
      <w:r w:rsidRPr="00A55B0A">
        <w:rPr>
          <w:rFonts w:ascii="Times New Roman" w:hAnsi="Times New Roman" w:cs="Times New Roman"/>
          <w:color w:val="17365D" w:themeColor="text2" w:themeShade="BF"/>
          <w:sz w:val="22"/>
          <w:szCs w:val="22"/>
        </w:rPr>
        <w:t xml:space="preserve">; Ned Flynn; Rick Quinn </w:t>
      </w:r>
      <w:r w:rsidR="00BE4BF6">
        <w:rPr>
          <w:rFonts w:ascii="Times New Roman" w:hAnsi="Times New Roman" w:cs="Times New Roman"/>
          <w:color w:val="17365D" w:themeColor="text2" w:themeShade="BF"/>
          <w:sz w:val="22"/>
          <w:szCs w:val="22"/>
        </w:rPr>
        <w:t>Michael Therrien</w:t>
      </w:r>
    </w:p>
    <w:p w14:paraId="2E977AAD" w14:textId="77720AA0" w:rsidR="00B619B9" w:rsidRPr="00A55B0A" w:rsidRDefault="00B619B9"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Selectmen </w:t>
      </w:r>
      <w:r w:rsidR="00F01FF7">
        <w:rPr>
          <w:rFonts w:ascii="Times New Roman" w:hAnsi="Times New Roman" w:cs="Times New Roman"/>
          <w:color w:val="17365D" w:themeColor="text2" w:themeShade="BF"/>
          <w:sz w:val="22"/>
          <w:szCs w:val="22"/>
        </w:rPr>
        <w:t>in Attendance</w:t>
      </w:r>
      <w:r w:rsidRPr="00A55B0A">
        <w:rPr>
          <w:rFonts w:ascii="Times New Roman" w:hAnsi="Times New Roman" w:cs="Times New Roman"/>
          <w:color w:val="17365D" w:themeColor="text2" w:themeShade="BF"/>
          <w:sz w:val="22"/>
          <w:szCs w:val="22"/>
        </w:rPr>
        <w:t>: Jack Wilhelm, Chair; Cather</w:t>
      </w:r>
      <w:r w:rsidR="009E498C">
        <w:rPr>
          <w:rFonts w:ascii="Times New Roman" w:hAnsi="Times New Roman" w:cs="Times New Roman"/>
          <w:color w:val="17365D" w:themeColor="text2" w:themeShade="BF"/>
          <w:sz w:val="22"/>
          <w:szCs w:val="22"/>
        </w:rPr>
        <w:t>ine Harrison</w:t>
      </w:r>
    </w:p>
    <w:p w14:paraId="3E2F1BA1" w14:textId="03D44A2A" w:rsidR="00150E74" w:rsidRPr="00A55B0A" w:rsidRDefault="00B619B9"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Also Present:  Paul Weaver, Town Moderator/ Town Counsel; Angel Wills, Finance Director</w:t>
      </w:r>
    </w:p>
    <w:p w14:paraId="022DD473" w14:textId="77777777" w:rsidR="00BE4BF6" w:rsidRDefault="00BE4BF6" w:rsidP="00B619B9">
      <w:pPr>
        <w:rPr>
          <w:rFonts w:ascii="Times New Roman" w:hAnsi="Times New Roman" w:cs="Times New Roman"/>
          <w:color w:val="17365D" w:themeColor="text2" w:themeShade="BF"/>
          <w:sz w:val="22"/>
          <w:szCs w:val="22"/>
        </w:rPr>
      </w:pPr>
    </w:p>
    <w:p w14:paraId="2FEB029B" w14:textId="43739740" w:rsidR="00150E74" w:rsidRPr="00A55B0A" w:rsidRDefault="000C35BF"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Department Heads </w:t>
      </w:r>
      <w:r w:rsidR="00F01FF7">
        <w:rPr>
          <w:rFonts w:ascii="Times New Roman" w:hAnsi="Times New Roman" w:cs="Times New Roman"/>
          <w:color w:val="17365D" w:themeColor="text2" w:themeShade="BF"/>
          <w:sz w:val="22"/>
          <w:szCs w:val="22"/>
        </w:rPr>
        <w:t>Present</w:t>
      </w:r>
      <w:r w:rsidRPr="00A55B0A">
        <w:rPr>
          <w:rFonts w:ascii="Times New Roman" w:hAnsi="Times New Roman" w:cs="Times New Roman"/>
          <w:color w:val="17365D" w:themeColor="text2" w:themeShade="BF"/>
          <w:sz w:val="22"/>
          <w:szCs w:val="22"/>
        </w:rPr>
        <w:t>:</w:t>
      </w:r>
      <w:r w:rsidR="00117CD9">
        <w:rPr>
          <w:rFonts w:ascii="Times New Roman" w:hAnsi="Times New Roman" w:cs="Times New Roman"/>
          <w:color w:val="17365D" w:themeColor="text2" w:themeShade="BF"/>
          <w:sz w:val="22"/>
          <w:szCs w:val="22"/>
        </w:rPr>
        <w:t xml:space="preserve"> </w:t>
      </w:r>
      <w:r w:rsidR="00150E74" w:rsidRPr="00A55B0A">
        <w:rPr>
          <w:rFonts w:ascii="Times New Roman" w:hAnsi="Times New Roman" w:cs="Times New Roman"/>
          <w:color w:val="17365D" w:themeColor="text2" w:themeShade="BF"/>
          <w:sz w:val="22"/>
          <w:szCs w:val="22"/>
        </w:rPr>
        <w:t>Jan Demps</w:t>
      </w:r>
      <w:r w:rsidR="0018230A">
        <w:rPr>
          <w:rFonts w:ascii="Times New Roman" w:hAnsi="Times New Roman" w:cs="Times New Roman"/>
          <w:color w:val="17365D" w:themeColor="text2" w:themeShade="BF"/>
          <w:sz w:val="22"/>
          <w:szCs w:val="22"/>
        </w:rPr>
        <w:t>e</w:t>
      </w:r>
      <w:r w:rsidR="00150E74" w:rsidRPr="00A55B0A">
        <w:rPr>
          <w:rFonts w:ascii="Times New Roman" w:hAnsi="Times New Roman" w:cs="Times New Roman"/>
          <w:color w:val="17365D" w:themeColor="text2" w:themeShade="BF"/>
          <w:sz w:val="22"/>
          <w:szCs w:val="22"/>
        </w:rPr>
        <w:t>y, Library Director; Erik Mansfield</w:t>
      </w:r>
      <w:r w:rsidRPr="00A55B0A">
        <w:rPr>
          <w:rFonts w:ascii="Times New Roman" w:hAnsi="Times New Roman" w:cs="Times New Roman"/>
          <w:color w:val="17365D" w:themeColor="text2" w:themeShade="BF"/>
          <w:sz w:val="22"/>
          <w:szCs w:val="22"/>
        </w:rPr>
        <w:t>, Water Superintendent; Police Chief Tom Perkins; Fire Chief Bod Blanchar</w:t>
      </w:r>
      <w:r w:rsidR="007D6B61">
        <w:rPr>
          <w:rFonts w:ascii="Times New Roman" w:hAnsi="Times New Roman" w:cs="Times New Roman"/>
          <w:color w:val="17365D" w:themeColor="text2" w:themeShade="BF"/>
          <w:sz w:val="22"/>
          <w:szCs w:val="22"/>
        </w:rPr>
        <w:t xml:space="preserve">d; COA Director, Jim Reynolds; </w:t>
      </w:r>
      <w:r w:rsidRPr="00A55B0A">
        <w:rPr>
          <w:rFonts w:ascii="Times New Roman" w:hAnsi="Times New Roman" w:cs="Times New Roman"/>
          <w:color w:val="17365D" w:themeColor="text2" w:themeShade="BF"/>
          <w:sz w:val="22"/>
          <w:szCs w:val="22"/>
        </w:rPr>
        <w:t xml:space="preserve">DPW Director Bill Tyack; </w:t>
      </w:r>
      <w:r w:rsidR="00D06913" w:rsidRPr="00A55B0A">
        <w:rPr>
          <w:rFonts w:ascii="Times New Roman" w:hAnsi="Times New Roman" w:cs="Times New Roman"/>
          <w:color w:val="17365D" w:themeColor="text2" w:themeShade="BF"/>
          <w:sz w:val="22"/>
          <w:szCs w:val="22"/>
        </w:rPr>
        <w:t>Dianne Bu</w:t>
      </w:r>
      <w:r w:rsidR="00117CD9">
        <w:rPr>
          <w:rFonts w:ascii="Times New Roman" w:hAnsi="Times New Roman" w:cs="Times New Roman"/>
          <w:color w:val="17365D" w:themeColor="text2" w:themeShade="BF"/>
          <w:sz w:val="22"/>
          <w:szCs w:val="22"/>
        </w:rPr>
        <w:t>cco, Town Clerk</w:t>
      </w:r>
      <w:r w:rsidR="00D06913" w:rsidRPr="00A55B0A">
        <w:rPr>
          <w:rFonts w:ascii="Times New Roman" w:hAnsi="Times New Roman" w:cs="Times New Roman"/>
          <w:color w:val="17365D" w:themeColor="text2" w:themeShade="BF"/>
          <w:sz w:val="22"/>
          <w:szCs w:val="22"/>
        </w:rPr>
        <w:t xml:space="preserve"> </w:t>
      </w:r>
    </w:p>
    <w:p w14:paraId="1EFEC018" w14:textId="77777777" w:rsidR="00BE4BF6" w:rsidRPr="00A55B0A" w:rsidRDefault="00BE4BF6" w:rsidP="00BE4BF6">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Present, not participating:  Town Administrator Candidate Peter Lombardi; Selectman Candidate John Clemenzi</w:t>
      </w:r>
    </w:p>
    <w:p w14:paraId="664A1FF9" w14:textId="77777777" w:rsidR="00D06913" w:rsidRPr="00A55B0A" w:rsidRDefault="00D06913" w:rsidP="00B619B9">
      <w:pPr>
        <w:rPr>
          <w:rFonts w:ascii="Times New Roman" w:hAnsi="Times New Roman" w:cs="Times New Roman"/>
          <w:color w:val="17365D" w:themeColor="text2" w:themeShade="BF"/>
          <w:sz w:val="22"/>
          <w:szCs w:val="22"/>
        </w:rPr>
      </w:pPr>
    </w:p>
    <w:p w14:paraId="6E0DB187" w14:textId="3E5E7458" w:rsidR="00150E74" w:rsidRPr="00BE4BF6" w:rsidRDefault="00E46BFC" w:rsidP="00B619B9">
      <w:pPr>
        <w:rPr>
          <w:rFonts w:ascii="Times New Roman" w:hAnsi="Times New Roman" w:cs="Times New Roman"/>
          <w:color w:val="17365D" w:themeColor="text2" w:themeShade="BF"/>
          <w:sz w:val="22"/>
          <w:szCs w:val="22"/>
          <w:u w:val="single"/>
        </w:rPr>
      </w:pPr>
      <w:r w:rsidRPr="00BE4BF6">
        <w:rPr>
          <w:rFonts w:ascii="Times New Roman" w:hAnsi="Times New Roman" w:cs="Times New Roman"/>
          <w:color w:val="17365D" w:themeColor="text2" w:themeShade="BF"/>
          <w:sz w:val="22"/>
          <w:szCs w:val="22"/>
          <w:u w:val="single"/>
        </w:rPr>
        <w:t xml:space="preserve">Public </w:t>
      </w:r>
      <w:r w:rsidR="00150E74" w:rsidRPr="00BE4BF6">
        <w:rPr>
          <w:rFonts w:ascii="Times New Roman" w:hAnsi="Times New Roman" w:cs="Times New Roman"/>
          <w:color w:val="17365D" w:themeColor="text2" w:themeShade="BF"/>
          <w:sz w:val="22"/>
          <w:szCs w:val="22"/>
          <w:u w:val="single"/>
        </w:rPr>
        <w:t>Information</w:t>
      </w:r>
    </w:p>
    <w:p w14:paraId="1E60870C" w14:textId="5766B7D9" w:rsidR="00150E74" w:rsidRPr="00A55B0A" w:rsidRDefault="00150E74"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The meeting was recorded with permission by HWCAM</w:t>
      </w:r>
    </w:p>
    <w:p w14:paraId="6C997D3E" w14:textId="33147BA4" w:rsidR="00150E74" w:rsidRPr="00A55B0A" w:rsidRDefault="00150E74"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Agenda</w:t>
      </w:r>
    </w:p>
    <w:p w14:paraId="1AA7D148" w14:textId="1C1C1DBC" w:rsidR="00150E74" w:rsidRPr="00A55B0A" w:rsidRDefault="00150E74"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2015 Town </w:t>
      </w:r>
      <w:r w:rsidR="00117CD9">
        <w:rPr>
          <w:rFonts w:ascii="Times New Roman" w:hAnsi="Times New Roman" w:cs="Times New Roman"/>
          <w:color w:val="17365D" w:themeColor="text2" w:themeShade="BF"/>
          <w:sz w:val="22"/>
          <w:szCs w:val="22"/>
        </w:rPr>
        <w:t xml:space="preserve">Meeting </w:t>
      </w:r>
      <w:r w:rsidRPr="00A55B0A">
        <w:rPr>
          <w:rFonts w:ascii="Times New Roman" w:hAnsi="Times New Roman" w:cs="Times New Roman"/>
          <w:color w:val="17365D" w:themeColor="text2" w:themeShade="BF"/>
          <w:sz w:val="22"/>
          <w:szCs w:val="22"/>
        </w:rPr>
        <w:t>Warrant</w:t>
      </w:r>
    </w:p>
    <w:p w14:paraId="33D81D2B" w14:textId="77777777" w:rsidR="00150E74" w:rsidRPr="00A55B0A" w:rsidRDefault="00150E74" w:rsidP="00B619B9">
      <w:pPr>
        <w:rPr>
          <w:rFonts w:ascii="Times New Roman" w:hAnsi="Times New Roman" w:cs="Times New Roman"/>
          <w:color w:val="17365D" w:themeColor="text2" w:themeShade="BF"/>
          <w:sz w:val="22"/>
          <w:szCs w:val="22"/>
        </w:rPr>
      </w:pPr>
    </w:p>
    <w:p w14:paraId="46CD4FAE" w14:textId="2F07B15D" w:rsidR="00B619B9" w:rsidRPr="00A55B0A" w:rsidRDefault="00B619B9" w:rsidP="00B619B9">
      <w:pPr>
        <w:rPr>
          <w:rFonts w:ascii="Times New Roman" w:hAnsi="Times New Roman" w:cs="Times New Roman"/>
          <w:b/>
          <w:color w:val="17365D" w:themeColor="text2" w:themeShade="BF"/>
          <w:sz w:val="22"/>
          <w:szCs w:val="22"/>
        </w:rPr>
      </w:pPr>
      <w:r w:rsidRPr="00A55B0A">
        <w:rPr>
          <w:rFonts w:ascii="Times New Roman" w:hAnsi="Times New Roman" w:cs="Times New Roman"/>
          <w:b/>
          <w:color w:val="17365D" w:themeColor="text2" w:themeShade="BF"/>
          <w:sz w:val="22"/>
          <w:szCs w:val="22"/>
          <w:u w:val="single"/>
        </w:rPr>
        <w:t>Open the Warrant Hearing</w:t>
      </w:r>
      <w:r w:rsidR="00150E74" w:rsidRPr="00A55B0A">
        <w:rPr>
          <w:rFonts w:ascii="Times New Roman" w:hAnsi="Times New Roman" w:cs="Times New Roman"/>
          <w:b/>
          <w:color w:val="17365D" w:themeColor="text2" w:themeShade="BF"/>
          <w:sz w:val="22"/>
          <w:szCs w:val="22"/>
          <w:u w:val="single"/>
        </w:rPr>
        <w:t xml:space="preserve"> – Annual Town Meeting April 11, 2015</w:t>
      </w:r>
      <w:r w:rsidRPr="00A55B0A">
        <w:rPr>
          <w:rFonts w:ascii="Times New Roman" w:hAnsi="Times New Roman" w:cs="Times New Roman"/>
          <w:b/>
          <w:color w:val="17365D" w:themeColor="text2" w:themeShade="BF"/>
          <w:sz w:val="22"/>
          <w:szCs w:val="22"/>
          <w:u w:val="single"/>
        </w:rPr>
        <w:t xml:space="preserve"> </w:t>
      </w:r>
    </w:p>
    <w:p w14:paraId="061A40BE" w14:textId="77777777" w:rsidR="004F4F93" w:rsidRPr="00A55B0A" w:rsidRDefault="004F4F93" w:rsidP="00B619B9">
      <w:pPr>
        <w:rPr>
          <w:rFonts w:ascii="Times New Roman" w:hAnsi="Times New Roman" w:cs="Times New Roman"/>
          <w:color w:val="17365D" w:themeColor="text2" w:themeShade="BF"/>
          <w:sz w:val="22"/>
          <w:szCs w:val="22"/>
        </w:rPr>
      </w:pPr>
    </w:p>
    <w:p w14:paraId="4D76AB37" w14:textId="4F0BB996" w:rsidR="00B619B9" w:rsidRDefault="00150E74"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The </w:t>
      </w:r>
      <w:r w:rsidR="004F4F93" w:rsidRPr="00A55B0A">
        <w:rPr>
          <w:rFonts w:ascii="Times New Roman" w:hAnsi="Times New Roman" w:cs="Times New Roman"/>
          <w:color w:val="17365D" w:themeColor="text2" w:themeShade="BF"/>
          <w:sz w:val="22"/>
          <w:szCs w:val="22"/>
        </w:rPr>
        <w:t xml:space="preserve">Warrant Hearing for the Annual Town Meeting / Special Town Meeting </w:t>
      </w:r>
      <w:r w:rsidRPr="00A55B0A">
        <w:rPr>
          <w:rFonts w:ascii="Times New Roman" w:hAnsi="Times New Roman" w:cs="Times New Roman"/>
          <w:color w:val="17365D" w:themeColor="text2" w:themeShade="BF"/>
          <w:sz w:val="22"/>
          <w:szCs w:val="22"/>
        </w:rPr>
        <w:t>was opened at 7:04 PM.</w:t>
      </w:r>
    </w:p>
    <w:p w14:paraId="2E1C21ED" w14:textId="46DF8695" w:rsidR="00BE4BF6" w:rsidRPr="00A55B0A" w:rsidRDefault="00A6679E" w:rsidP="00B619B9">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The H</w:t>
      </w:r>
      <w:r w:rsidR="00BE4BF6">
        <w:rPr>
          <w:rFonts w:ascii="Times New Roman" w:hAnsi="Times New Roman" w:cs="Times New Roman"/>
          <w:color w:val="17365D" w:themeColor="text2" w:themeShade="BF"/>
          <w:sz w:val="22"/>
          <w:szCs w:val="22"/>
        </w:rPr>
        <w:t>earing was opened to public comments and questions during the presentation.</w:t>
      </w:r>
    </w:p>
    <w:p w14:paraId="747FCC01" w14:textId="77777777" w:rsidR="00150E74" w:rsidRPr="00A55B0A" w:rsidRDefault="00150E74" w:rsidP="00B619B9">
      <w:pPr>
        <w:rPr>
          <w:rFonts w:ascii="Times New Roman" w:hAnsi="Times New Roman" w:cs="Times New Roman"/>
          <w:color w:val="17365D" w:themeColor="text2" w:themeShade="BF"/>
          <w:sz w:val="22"/>
          <w:szCs w:val="22"/>
        </w:rPr>
      </w:pPr>
    </w:p>
    <w:p w14:paraId="15302ECB" w14:textId="4FF96F47" w:rsidR="00150E74" w:rsidRPr="00A55B0A" w:rsidRDefault="004F4F93" w:rsidP="00150E74">
      <w:pPr>
        <w:rPr>
          <w:rFonts w:ascii="Times New Roman" w:hAnsi="Times New Roman" w:cs="Times New Roman"/>
          <w:b/>
          <w:color w:val="17365D" w:themeColor="text2" w:themeShade="BF"/>
          <w:sz w:val="22"/>
          <w:szCs w:val="22"/>
          <w:u w:val="single"/>
        </w:rPr>
      </w:pPr>
      <w:r w:rsidRPr="00A55B0A">
        <w:rPr>
          <w:rFonts w:ascii="Times New Roman" w:hAnsi="Times New Roman" w:cs="Times New Roman"/>
          <w:b/>
          <w:color w:val="17365D" w:themeColor="text2" w:themeShade="BF"/>
          <w:sz w:val="22"/>
          <w:szCs w:val="22"/>
          <w:u w:val="single"/>
        </w:rPr>
        <w:t>Warrant Presentation</w:t>
      </w:r>
      <w:r w:rsidR="00E81F44">
        <w:rPr>
          <w:rFonts w:ascii="Times New Roman" w:hAnsi="Times New Roman" w:cs="Times New Roman"/>
          <w:b/>
          <w:color w:val="17365D" w:themeColor="text2" w:themeShade="BF"/>
          <w:sz w:val="22"/>
          <w:szCs w:val="22"/>
          <w:u w:val="single"/>
        </w:rPr>
        <w:t xml:space="preserve"> </w:t>
      </w:r>
    </w:p>
    <w:p w14:paraId="3832617C" w14:textId="77777777" w:rsidR="004F4F93" w:rsidRPr="00A55B0A" w:rsidRDefault="004F4F93" w:rsidP="00B619B9">
      <w:pPr>
        <w:rPr>
          <w:rFonts w:ascii="Times New Roman" w:hAnsi="Times New Roman" w:cs="Times New Roman"/>
          <w:color w:val="17365D" w:themeColor="text2" w:themeShade="BF"/>
          <w:sz w:val="22"/>
          <w:szCs w:val="22"/>
        </w:rPr>
      </w:pPr>
    </w:p>
    <w:p w14:paraId="3CA1F663" w14:textId="169C73B6" w:rsidR="004F4F93" w:rsidRPr="00A55B0A" w:rsidRDefault="00B619B9"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Mr. Lucy </w:t>
      </w:r>
      <w:r w:rsidR="004F4F93" w:rsidRPr="00A55B0A">
        <w:rPr>
          <w:rFonts w:ascii="Times New Roman" w:hAnsi="Times New Roman" w:cs="Times New Roman"/>
          <w:color w:val="17365D" w:themeColor="text2" w:themeShade="BF"/>
          <w:sz w:val="22"/>
          <w:szCs w:val="22"/>
        </w:rPr>
        <w:t>explained</w:t>
      </w:r>
      <w:r w:rsidR="00AC0359">
        <w:rPr>
          <w:rFonts w:ascii="Times New Roman" w:hAnsi="Times New Roman" w:cs="Times New Roman"/>
          <w:color w:val="17365D" w:themeColor="text2" w:themeShade="BF"/>
          <w:sz w:val="22"/>
          <w:szCs w:val="22"/>
        </w:rPr>
        <w:t xml:space="preserve"> </w:t>
      </w:r>
      <w:r w:rsidR="00150E74" w:rsidRPr="00A55B0A">
        <w:rPr>
          <w:rFonts w:ascii="Times New Roman" w:hAnsi="Times New Roman" w:cs="Times New Roman"/>
          <w:color w:val="17365D" w:themeColor="text2" w:themeShade="BF"/>
          <w:sz w:val="22"/>
          <w:szCs w:val="22"/>
        </w:rPr>
        <w:t xml:space="preserve">when the </w:t>
      </w:r>
      <w:r w:rsidR="004F4F93" w:rsidRPr="00A55B0A">
        <w:rPr>
          <w:rFonts w:ascii="Times New Roman" w:hAnsi="Times New Roman" w:cs="Times New Roman"/>
          <w:color w:val="17365D" w:themeColor="text2" w:themeShade="BF"/>
          <w:sz w:val="22"/>
          <w:szCs w:val="22"/>
        </w:rPr>
        <w:t xml:space="preserve">Annual </w:t>
      </w:r>
      <w:r w:rsidR="00AC0359">
        <w:rPr>
          <w:rFonts w:ascii="Times New Roman" w:hAnsi="Times New Roman" w:cs="Times New Roman"/>
          <w:color w:val="17365D" w:themeColor="text2" w:themeShade="BF"/>
          <w:sz w:val="22"/>
          <w:szCs w:val="22"/>
        </w:rPr>
        <w:t>Town Meeting</w:t>
      </w:r>
      <w:r w:rsidR="004F4F93" w:rsidRPr="00A55B0A">
        <w:rPr>
          <w:rFonts w:ascii="Times New Roman" w:hAnsi="Times New Roman" w:cs="Times New Roman"/>
          <w:color w:val="17365D" w:themeColor="text2" w:themeShade="BF"/>
          <w:sz w:val="22"/>
          <w:szCs w:val="22"/>
        </w:rPr>
        <w:t xml:space="preserve"> </w:t>
      </w:r>
      <w:r w:rsidR="00AC0359">
        <w:rPr>
          <w:rFonts w:ascii="Times New Roman" w:hAnsi="Times New Roman" w:cs="Times New Roman"/>
          <w:color w:val="17365D" w:themeColor="text2" w:themeShade="BF"/>
          <w:sz w:val="22"/>
          <w:szCs w:val="22"/>
        </w:rPr>
        <w:t xml:space="preserve">is called </w:t>
      </w:r>
      <w:r w:rsidR="004F4F93" w:rsidRPr="00A55B0A">
        <w:rPr>
          <w:rFonts w:ascii="Times New Roman" w:hAnsi="Times New Roman" w:cs="Times New Roman"/>
          <w:color w:val="17365D" w:themeColor="text2" w:themeShade="BF"/>
          <w:sz w:val="22"/>
          <w:szCs w:val="22"/>
        </w:rPr>
        <w:t>to order on A</w:t>
      </w:r>
      <w:r w:rsidR="00150E74" w:rsidRPr="00A55B0A">
        <w:rPr>
          <w:rFonts w:ascii="Times New Roman" w:hAnsi="Times New Roman" w:cs="Times New Roman"/>
          <w:color w:val="17365D" w:themeColor="text2" w:themeShade="BF"/>
          <w:sz w:val="22"/>
          <w:szCs w:val="22"/>
        </w:rPr>
        <w:t>pril 11, 2105</w:t>
      </w:r>
      <w:r w:rsidR="00E81F44" w:rsidRPr="00A55B0A">
        <w:rPr>
          <w:rFonts w:ascii="Times New Roman" w:hAnsi="Times New Roman" w:cs="Times New Roman"/>
          <w:color w:val="17365D" w:themeColor="text2" w:themeShade="BF"/>
          <w:sz w:val="22"/>
          <w:szCs w:val="22"/>
        </w:rPr>
        <w:t xml:space="preserve">, </w:t>
      </w:r>
      <w:r w:rsidR="00E81F44">
        <w:rPr>
          <w:rFonts w:ascii="Times New Roman" w:hAnsi="Times New Roman" w:cs="Times New Roman"/>
          <w:color w:val="17365D" w:themeColor="text2" w:themeShade="BF"/>
          <w:sz w:val="22"/>
          <w:szCs w:val="22"/>
        </w:rPr>
        <w:t>the</w:t>
      </w:r>
      <w:r w:rsidR="00AC0359">
        <w:rPr>
          <w:rFonts w:ascii="Times New Roman" w:hAnsi="Times New Roman" w:cs="Times New Roman"/>
          <w:color w:val="17365D" w:themeColor="text2" w:themeShade="BF"/>
          <w:sz w:val="22"/>
          <w:szCs w:val="22"/>
        </w:rPr>
        <w:t xml:space="preserve"> Moderator </w:t>
      </w:r>
      <w:r w:rsidR="008E04C7">
        <w:rPr>
          <w:rFonts w:ascii="Times New Roman" w:hAnsi="Times New Roman" w:cs="Times New Roman"/>
          <w:color w:val="17365D" w:themeColor="text2" w:themeShade="BF"/>
          <w:sz w:val="22"/>
          <w:szCs w:val="22"/>
        </w:rPr>
        <w:t>would</w:t>
      </w:r>
      <w:r w:rsidR="00E81F44" w:rsidRPr="00A55B0A">
        <w:rPr>
          <w:rFonts w:ascii="Times New Roman" w:hAnsi="Times New Roman" w:cs="Times New Roman"/>
          <w:color w:val="17365D" w:themeColor="text2" w:themeShade="BF"/>
          <w:sz w:val="22"/>
          <w:szCs w:val="22"/>
        </w:rPr>
        <w:t xml:space="preserve"> immediately</w:t>
      </w:r>
      <w:r w:rsidR="00150E74" w:rsidRPr="00A55B0A">
        <w:rPr>
          <w:rFonts w:ascii="Times New Roman" w:hAnsi="Times New Roman" w:cs="Times New Roman"/>
          <w:color w:val="17365D" w:themeColor="text2" w:themeShade="BF"/>
          <w:sz w:val="22"/>
          <w:szCs w:val="22"/>
        </w:rPr>
        <w:t xml:space="preserve"> suspend the </w:t>
      </w:r>
      <w:r w:rsidR="00AC0359">
        <w:rPr>
          <w:rFonts w:ascii="Times New Roman" w:hAnsi="Times New Roman" w:cs="Times New Roman"/>
          <w:color w:val="17365D" w:themeColor="text2" w:themeShade="BF"/>
          <w:sz w:val="22"/>
          <w:szCs w:val="22"/>
        </w:rPr>
        <w:t xml:space="preserve">Annual </w:t>
      </w:r>
      <w:r w:rsidR="00150E74" w:rsidRPr="00A55B0A">
        <w:rPr>
          <w:rFonts w:ascii="Times New Roman" w:hAnsi="Times New Roman" w:cs="Times New Roman"/>
          <w:color w:val="17365D" w:themeColor="text2" w:themeShade="BF"/>
          <w:sz w:val="22"/>
          <w:szCs w:val="22"/>
        </w:rPr>
        <w:t>Town Meeting and call the</w:t>
      </w:r>
      <w:r w:rsidR="00AC0359">
        <w:rPr>
          <w:rFonts w:ascii="Times New Roman" w:hAnsi="Times New Roman" w:cs="Times New Roman"/>
          <w:color w:val="17365D" w:themeColor="text2" w:themeShade="BF"/>
          <w:sz w:val="22"/>
          <w:szCs w:val="22"/>
        </w:rPr>
        <w:t xml:space="preserve"> Special Town Meeting</w:t>
      </w:r>
      <w:r w:rsidR="00A6679E">
        <w:rPr>
          <w:rFonts w:ascii="Times New Roman" w:hAnsi="Times New Roman" w:cs="Times New Roman"/>
          <w:color w:val="17365D" w:themeColor="text2" w:themeShade="BF"/>
          <w:sz w:val="22"/>
          <w:szCs w:val="22"/>
        </w:rPr>
        <w:t xml:space="preserve"> to order to take action on the 2 Ar</w:t>
      </w:r>
      <w:r w:rsidR="00AC0359">
        <w:rPr>
          <w:rFonts w:ascii="Times New Roman" w:hAnsi="Times New Roman" w:cs="Times New Roman"/>
          <w:color w:val="17365D" w:themeColor="text2" w:themeShade="BF"/>
          <w:sz w:val="22"/>
          <w:szCs w:val="22"/>
        </w:rPr>
        <w:t xml:space="preserve">ticles, </w:t>
      </w:r>
      <w:r w:rsidR="00A6679E">
        <w:rPr>
          <w:rFonts w:ascii="Times New Roman" w:hAnsi="Times New Roman" w:cs="Times New Roman"/>
          <w:color w:val="17365D" w:themeColor="text2" w:themeShade="BF"/>
          <w:sz w:val="22"/>
          <w:szCs w:val="22"/>
        </w:rPr>
        <w:t xml:space="preserve">and </w:t>
      </w:r>
      <w:r w:rsidR="00AC0359">
        <w:rPr>
          <w:rFonts w:ascii="Times New Roman" w:hAnsi="Times New Roman" w:cs="Times New Roman"/>
          <w:color w:val="17365D" w:themeColor="text2" w:themeShade="BF"/>
          <w:sz w:val="22"/>
          <w:szCs w:val="22"/>
        </w:rPr>
        <w:t xml:space="preserve">return </w:t>
      </w:r>
      <w:r w:rsidR="00A6679E">
        <w:rPr>
          <w:rFonts w:ascii="Times New Roman" w:hAnsi="Times New Roman" w:cs="Times New Roman"/>
          <w:color w:val="17365D" w:themeColor="text2" w:themeShade="BF"/>
          <w:sz w:val="22"/>
          <w:szCs w:val="22"/>
        </w:rPr>
        <w:t xml:space="preserve">back </w:t>
      </w:r>
      <w:r w:rsidR="00AC0359">
        <w:rPr>
          <w:rFonts w:ascii="Times New Roman" w:hAnsi="Times New Roman" w:cs="Times New Roman"/>
          <w:color w:val="17365D" w:themeColor="text2" w:themeShade="BF"/>
          <w:sz w:val="22"/>
          <w:szCs w:val="22"/>
        </w:rPr>
        <w:t>to the Annual Town Meeting.</w:t>
      </w:r>
      <w:r w:rsidR="00150E74" w:rsidRPr="00A55B0A">
        <w:rPr>
          <w:rFonts w:ascii="Times New Roman" w:hAnsi="Times New Roman" w:cs="Times New Roman"/>
          <w:color w:val="17365D" w:themeColor="text2" w:themeShade="BF"/>
          <w:sz w:val="22"/>
          <w:szCs w:val="22"/>
        </w:rPr>
        <w:t xml:space="preserve"> </w:t>
      </w:r>
    </w:p>
    <w:p w14:paraId="48AEA17D" w14:textId="77777777" w:rsidR="004F4F93" w:rsidRPr="00A55B0A" w:rsidRDefault="004F4F93" w:rsidP="00B619B9">
      <w:pPr>
        <w:rPr>
          <w:rFonts w:ascii="Times New Roman" w:hAnsi="Times New Roman" w:cs="Times New Roman"/>
          <w:color w:val="17365D" w:themeColor="text2" w:themeShade="BF"/>
          <w:sz w:val="22"/>
          <w:szCs w:val="22"/>
        </w:rPr>
      </w:pPr>
    </w:p>
    <w:p w14:paraId="5D08A9F6" w14:textId="3A3B2FCB" w:rsidR="00BD4D65" w:rsidRDefault="004F4F93"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u w:val="single"/>
        </w:rPr>
        <w:t>Special Town Meeting Warrant</w:t>
      </w:r>
      <w:r w:rsidR="00BD4D65">
        <w:rPr>
          <w:rFonts w:ascii="Times New Roman" w:hAnsi="Times New Roman" w:cs="Times New Roman"/>
          <w:color w:val="17365D" w:themeColor="text2" w:themeShade="BF"/>
          <w:sz w:val="22"/>
          <w:szCs w:val="22"/>
          <w:u w:val="single"/>
        </w:rPr>
        <w:t xml:space="preserve"> </w:t>
      </w:r>
      <w:r w:rsidR="007D6B61">
        <w:rPr>
          <w:rFonts w:ascii="Times New Roman" w:hAnsi="Times New Roman" w:cs="Times New Roman"/>
          <w:color w:val="17365D" w:themeColor="text2" w:themeShade="BF"/>
          <w:sz w:val="22"/>
          <w:szCs w:val="22"/>
        </w:rPr>
        <w:t xml:space="preserve"> </w:t>
      </w:r>
    </w:p>
    <w:p w14:paraId="7F08C338" w14:textId="77777777" w:rsidR="00BD4D65" w:rsidRDefault="00BD4D65" w:rsidP="00B619B9">
      <w:pPr>
        <w:rPr>
          <w:rFonts w:ascii="Times New Roman" w:hAnsi="Times New Roman" w:cs="Times New Roman"/>
          <w:color w:val="17365D" w:themeColor="text2" w:themeShade="BF"/>
          <w:sz w:val="22"/>
          <w:szCs w:val="22"/>
        </w:rPr>
      </w:pPr>
    </w:p>
    <w:p w14:paraId="0E10940E" w14:textId="4FAEC6AD" w:rsidR="004F4F93" w:rsidRPr="00A55B0A" w:rsidRDefault="007D6B61" w:rsidP="00B619B9">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 xml:space="preserve">Ms. Wills </w:t>
      </w:r>
      <w:r w:rsidR="001B11F4">
        <w:rPr>
          <w:rFonts w:ascii="Times New Roman" w:hAnsi="Times New Roman" w:cs="Times New Roman"/>
          <w:color w:val="17365D" w:themeColor="text2" w:themeShade="BF"/>
          <w:sz w:val="22"/>
          <w:szCs w:val="22"/>
        </w:rPr>
        <w:t>reviewed the</w:t>
      </w:r>
      <w:r w:rsidR="00150E74" w:rsidRPr="00A55B0A">
        <w:rPr>
          <w:rFonts w:ascii="Times New Roman" w:hAnsi="Times New Roman" w:cs="Times New Roman"/>
          <w:color w:val="17365D" w:themeColor="text2" w:themeShade="BF"/>
          <w:sz w:val="22"/>
          <w:szCs w:val="22"/>
        </w:rPr>
        <w:t xml:space="preserve"> </w:t>
      </w:r>
      <w:r w:rsidR="00BD4D65">
        <w:rPr>
          <w:rFonts w:ascii="Times New Roman" w:hAnsi="Times New Roman" w:cs="Times New Roman"/>
          <w:color w:val="17365D" w:themeColor="text2" w:themeShade="BF"/>
          <w:sz w:val="22"/>
          <w:szCs w:val="22"/>
        </w:rPr>
        <w:t>Special Town Meeting A</w:t>
      </w:r>
      <w:r w:rsidR="00150E74" w:rsidRPr="00A55B0A">
        <w:rPr>
          <w:rFonts w:ascii="Times New Roman" w:hAnsi="Times New Roman" w:cs="Times New Roman"/>
          <w:color w:val="17365D" w:themeColor="text2" w:themeShade="BF"/>
          <w:sz w:val="22"/>
          <w:szCs w:val="22"/>
        </w:rPr>
        <w:t>rticles</w:t>
      </w:r>
      <w:r>
        <w:rPr>
          <w:rFonts w:ascii="Times New Roman" w:hAnsi="Times New Roman" w:cs="Times New Roman"/>
          <w:color w:val="17365D" w:themeColor="text2" w:themeShade="BF"/>
          <w:sz w:val="22"/>
          <w:szCs w:val="22"/>
        </w:rPr>
        <w:t xml:space="preserve"> </w:t>
      </w:r>
      <w:r w:rsidR="001B11F4">
        <w:rPr>
          <w:rFonts w:ascii="Times New Roman" w:hAnsi="Times New Roman" w:cs="Times New Roman"/>
          <w:color w:val="17365D" w:themeColor="text2" w:themeShade="BF"/>
          <w:sz w:val="22"/>
          <w:szCs w:val="22"/>
        </w:rPr>
        <w:t>have</w:t>
      </w:r>
      <w:r w:rsidR="00AC0359">
        <w:rPr>
          <w:rFonts w:ascii="Times New Roman" w:hAnsi="Times New Roman" w:cs="Times New Roman"/>
          <w:color w:val="17365D" w:themeColor="text2" w:themeShade="BF"/>
          <w:sz w:val="22"/>
          <w:szCs w:val="22"/>
        </w:rPr>
        <w:t xml:space="preserve"> no budget impact:</w:t>
      </w:r>
      <w:r w:rsidR="004F4F93" w:rsidRPr="00A55B0A">
        <w:rPr>
          <w:rFonts w:ascii="Times New Roman" w:hAnsi="Times New Roman" w:cs="Times New Roman"/>
          <w:color w:val="17365D" w:themeColor="text2" w:themeShade="BF"/>
          <w:sz w:val="22"/>
          <w:szCs w:val="22"/>
        </w:rPr>
        <w:t xml:space="preserve"> </w:t>
      </w:r>
    </w:p>
    <w:p w14:paraId="3F8B3CC1" w14:textId="55691D9D" w:rsidR="00150E74" w:rsidRPr="00A55B0A" w:rsidRDefault="00150E74"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Article 1 –</w:t>
      </w:r>
      <w:r w:rsidR="004F4F93" w:rsidRPr="00A55B0A">
        <w:rPr>
          <w:rFonts w:ascii="Times New Roman" w:hAnsi="Times New Roman" w:cs="Times New Roman"/>
          <w:color w:val="17365D" w:themeColor="text2" w:themeShade="BF"/>
          <w:sz w:val="22"/>
          <w:szCs w:val="22"/>
        </w:rPr>
        <w:t xml:space="preserve"> FY</w:t>
      </w:r>
      <w:r w:rsidRPr="00A55B0A">
        <w:rPr>
          <w:rFonts w:ascii="Times New Roman" w:hAnsi="Times New Roman" w:cs="Times New Roman"/>
          <w:color w:val="17365D" w:themeColor="text2" w:themeShade="BF"/>
          <w:sz w:val="22"/>
          <w:szCs w:val="22"/>
        </w:rPr>
        <w:t xml:space="preserve"> 2015 Budget Account Appropriation Transfer</w:t>
      </w:r>
      <w:r w:rsidR="004F4F93" w:rsidRPr="00A55B0A">
        <w:rPr>
          <w:rFonts w:ascii="Times New Roman" w:hAnsi="Times New Roman" w:cs="Times New Roman"/>
          <w:color w:val="17365D" w:themeColor="text2" w:themeShade="BF"/>
          <w:sz w:val="22"/>
          <w:szCs w:val="22"/>
        </w:rPr>
        <w:t xml:space="preserve">   </w:t>
      </w:r>
    </w:p>
    <w:p w14:paraId="20BDEC6F" w14:textId="43988BE2" w:rsidR="00150E74" w:rsidRPr="00A55B0A" w:rsidRDefault="00150E74" w:rsidP="00B619B9">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Article 2 – Water Department Financing</w:t>
      </w:r>
    </w:p>
    <w:p w14:paraId="344F8E4B" w14:textId="77777777" w:rsidR="00B619B9" w:rsidRPr="00A55B0A" w:rsidRDefault="00B619B9" w:rsidP="00B619B9">
      <w:pPr>
        <w:rPr>
          <w:rFonts w:ascii="Times New Roman" w:hAnsi="Times New Roman" w:cs="Times New Roman"/>
          <w:color w:val="17365D" w:themeColor="text2" w:themeShade="BF"/>
          <w:sz w:val="22"/>
          <w:szCs w:val="22"/>
        </w:rPr>
      </w:pPr>
    </w:p>
    <w:p w14:paraId="6759D6BE" w14:textId="013957B9" w:rsidR="00831D70" w:rsidRPr="00AC0359" w:rsidRDefault="004F4F93">
      <w:pPr>
        <w:rPr>
          <w:rFonts w:ascii="Times New Roman" w:hAnsi="Times New Roman" w:cs="Times New Roman"/>
          <w:color w:val="17365D" w:themeColor="text2" w:themeShade="BF"/>
          <w:sz w:val="22"/>
          <w:szCs w:val="22"/>
          <w:u w:val="single"/>
        </w:rPr>
      </w:pPr>
      <w:r w:rsidRPr="00AC0359">
        <w:rPr>
          <w:rFonts w:ascii="Times New Roman" w:hAnsi="Times New Roman" w:cs="Times New Roman"/>
          <w:color w:val="17365D" w:themeColor="text2" w:themeShade="BF"/>
          <w:sz w:val="22"/>
          <w:szCs w:val="22"/>
          <w:u w:val="single"/>
        </w:rPr>
        <w:t>Town Meeting Warrant</w:t>
      </w:r>
    </w:p>
    <w:p w14:paraId="0EDE4CEA" w14:textId="77777777" w:rsidR="004F4F93" w:rsidRPr="00A55B0A" w:rsidRDefault="004F4F93">
      <w:pPr>
        <w:rPr>
          <w:rFonts w:ascii="Times New Roman" w:hAnsi="Times New Roman" w:cs="Times New Roman"/>
          <w:color w:val="17365D" w:themeColor="text2" w:themeShade="BF"/>
          <w:sz w:val="22"/>
          <w:szCs w:val="22"/>
        </w:rPr>
      </w:pPr>
    </w:p>
    <w:p w14:paraId="4F66BC49" w14:textId="448AA04B" w:rsidR="009A697E" w:rsidRPr="00A55B0A" w:rsidRDefault="004F4F93">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Ms. Wills referenced a PowerPoint presentation and gave an overview of </w:t>
      </w:r>
      <w:r w:rsidRPr="00EF2078">
        <w:rPr>
          <w:rFonts w:ascii="Times New Roman" w:hAnsi="Times New Roman" w:cs="Times New Roman"/>
          <w:color w:val="17365D" w:themeColor="text2" w:themeShade="BF"/>
          <w:sz w:val="22"/>
          <w:szCs w:val="22"/>
          <w:u w:val="single"/>
        </w:rPr>
        <w:t>Article 1</w:t>
      </w:r>
      <w:r w:rsidRPr="00A55B0A">
        <w:rPr>
          <w:rFonts w:ascii="Times New Roman" w:hAnsi="Times New Roman" w:cs="Times New Roman"/>
          <w:color w:val="17365D" w:themeColor="text2" w:themeShade="BF"/>
          <w:sz w:val="22"/>
          <w:szCs w:val="22"/>
        </w:rPr>
        <w:t xml:space="preserve"> – </w:t>
      </w:r>
      <w:r w:rsidR="00AC0359">
        <w:rPr>
          <w:rFonts w:ascii="Times New Roman" w:hAnsi="Times New Roman" w:cs="Times New Roman"/>
          <w:color w:val="17365D" w:themeColor="text2" w:themeShade="BF"/>
          <w:sz w:val="22"/>
          <w:szCs w:val="22"/>
        </w:rPr>
        <w:t>2016 Budget Appropriations</w:t>
      </w:r>
      <w:r w:rsidR="009A697E" w:rsidRPr="00A55B0A">
        <w:rPr>
          <w:rFonts w:ascii="Times New Roman" w:hAnsi="Times New Roman" w:cs="Times New Roman"/>
          <w:color w:val="17365D" w:themeColor="text2" w:themeShade="BF"/>
          <w:sz w:val="22"/>
          <w:szCs w:val="22"/>
        </w:rPr>
        <w:t>:</w:t>
      </w:r>
    </w:p>
    <w:p w14:paraId="5E857733" w14:textId="61E9B2C8" w:rsidR="004F4F93" w:rsidRPr="009E498C" w:rsidRDefault="004F4F93"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 xml:space="preserve">Total Budget:  </w:t>
      </w:r>
      <w:r w:rsidR="009E498C" w:rsidRPr="009E498C">
        <w:rPr>
          <w:rFonts w:ascii="Times New Roman" w:hAnsi="Times New Roman" w:cs="Times New Roman"/>
          <w:color w:val="17365D" w:themeColor="text2" w:themeShade="BF"/>
          <w:sz w:val="22"/>
          <w:szCs w:val="22"/>
        </w:rPr>
        <w:t xml:space="preserve">$16,212,173 </w:t>
      </w:r>
      <w:r w:rsidR="009A697E" w:rsidRPr="009E498C">
        <w:rPr>
          <w:rFonts w:ascii="Times New Roman" w:hAnsi="Times New Roman" w:cs="Times New Roman"/>
          <w:color w:val="17365D" w:themeColor="text2" w:themeShade="BF"/>
          <w:sz w:val="22"/>
          <w:szCs w:val="22"/>
        </w:rPr>
        <w:t xml:space="preserve">- Increase </w:t>
      </w:r>
      <w:r w:rsidR="0018230A" w:rsidRPr="009E498C">
        <w:rPr>
          <w:rFonts w:ascii="Times New Roman" w:hAnsi="Times New Roman" w:cs="Times New Roman"/>
          <w:color w:val="17365D" w:themeColor="text2" w:themeShade="BF"/>
          <w:sz w:val="22"/>
          <w:szCs w:val="22"/>
        </w:rPr>
        <w:t xml:space="preserve">(over 2015) </w:t>
      </w:r>
      <w:r w:rsidR="009A697E" w:rsidRPr="009E498C">
        <w:rPr>
          <w:rFonts w:ascii="Times New Roman" w:hAnsi="Times New Roman" w:cs="Times New Roman"/>
          <w:color w:val="17365D" w:themeColor="text2" w:themeShade="BF"/>
          <w:sz w:val="22"/>
          <w:szCs w:val="22"/>
        </w:rPr>
        <w:t>of $482,932 / 2.98 %</w:t>
      </w:r>
    </w:p>
    <w:p w14:paraId="5777C22E" w14:textId="6D6EED52" w:rsidR="009A697E" w:rsidRPr="009E498C" w:rsidRDefault="009A697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 xml:space="preserve">New Capital -  $88,595 </w:t>
      </w:r>
    </w:p>
    <w:p w14:paraId="3D5F0FBC" w14:textId="77777777" w:rsidR="00AC0359" w:rsidRPr="009E498C" w:rsidRDefault="009A697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Funds Used to Mitigate the Tax Rate:  $425,000 Free Cash/ $328,000 Education Stabilization Fund</w:t>
      </w:r>
    </w:p>
    <w:p w14:paraId="64498738" w14:textId="4E41F4BB" w:rsidR="009A697E" w:rsidRPr="009E498C" w:rsidRDefault="00AC0359"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Budget as recommended -</w:t>
      </w:r>
      <w:r w:rsidR="007D6B61" w:rsidRPr="009E498C">
        <w:rPr>
          <w:rFonts w:ascii="Times New Roman" w:hAnsi="Times New Roman" w:cs="Times New Roman"/>
          <w:color w:val="17365D" w:themeColor="text2" w:themeShade="BF"/>
          <w:sz w:val="22"/>
          <w:szCs w:val="22"/>
        </w:rPr>
        <w:t xml:space="preserve"> </w:t>
      </w:r>
      <w:r w:rsidR="009A697E" w:rsidRPr="009E498C">
        <w:rPr>
          <w:rFonts w:ascii="Times New Roman" w:hAnsi="Times New Roman" w:cs="Times New Roman"/>
          <w:color w:val="17365D" w:themeColor="text2" w:themeShade="BF"/>
          <w:sz w:val="22"/>
          <w:szCs w:val="22"/>
        </w:rPr>
        <w:t xml:space="preserve">Tax Rate </w:t>
      </w:r>
      <w:r w:rsidR="007D6B61" w:rsidRPr="009E498C">
        <w:rPr>
          <w:rFonts w:ascii="Times New Roman" w:hAnsi="Times New Roman" w:cs="Times New Roman"/>
          <w:color w:val="17365D" w:themeColor="text2" w:themeShade="BF"/>
          <w:sz w:val="22"/>
          <w:szCs w:val="22"/>
        </w:rPr>
        <w:t>$</w:t>
      </w:r>
      <w:r w:rsidR="009A697E" w:rsidRPr="009E498C">
        <w:rPr>
          <w:rFonts w:ascii="Times New Roman" w:hAnsi="Times New Roman" w:cs="Times New Roman"/>
          <w:color w:val="17365D" w:themeColor="text2" w:themeShade="BF"/>
          <w:sz w:val="22"/>
          <w:szCs w:val="22"/>
        </w:rPr>
        <w:t>16.83  / Increase $.58 / 3.09 %</w:t>
      </w:r>
      <w:r w:rsidRPr="009E498C">
        <w:rPr>
          <w:rFonts w:ascii="Times New Roman" w:hAnsi="Times New Roman" w:cs="Times New Roman"/>
          <w:color w:val="17365D" w:themeColor="text2" w:themeShade="BF"/>
          <w:sz w:val="22"/>
          <w:szCs w:val="22"/>
        </w:rPr>
        <w:t xml:space="preserve"> / $681,000 below Level Capacity </w:t>
      </w:r>
    </w:p>
    <w:p w14:paraId="572CCB84" w14:textId="66688E1D" w:rsidR="004F4F93" w:rsidRPr="009E498C" w:rsidRDefault="00E7485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 xml:space="preserve">Increase </w:t>
      </w:r>
      <w:r w:rsidR="0018230A" w:rsidRPr="009E498C">
        <w:rPr>
          <w:rFonts w:ascii="Times New Roman" w:hAnsi="Times New Roman" w:cs="Times New Roman"/>
          <w:color w:val="17365D" w:themeColor="text2" w:themeShade="BF"/>
          <w:sz w:val="22"/>
          <w:szCs w:val="22"/>
        </w:rPr>
        <w:t xml:space="preserve">in </w:t>
      </w:r>
      <w:r w:rsidRPr="009E498C">
        <w:rPr>
          <w:rFonts w:ascii="Times New Roman" w:hAnsi="Times New Roman" w:cs="Times New Roman"/>
          <w:color w:val="17365D" w:themeColor="text2" w:themeShade="BF"/>
          <w:sz w:val="22"/>
          <w:szCs w:val="22"/>
        </w:rPr>
        <w:t>Local R</w:t>
      </w:r>
      <w:r w:rsidR="009A697E" w:rsidRPr="009E498C">
        <w:rPr>
          <w:rFonts w:ascii="Times New Roman" w:hAnsi="Times New Roman" w:cs="Times New Roman"/>
          <w:color w:val="17365D" w:themeColor="text2" w:themeShade="BF"/>
          <w:sz w:val="22"/>
          <w:szCs w:val="22"/>
        </w:rPr>
        <w:t>eceipts – $79,000</w:t>
      </w:r>
    </w:p>
    <w:p w14:paraId="5FAAAAF9" w14:textId="31898655" w:rsidR="00E7485E" w:rsidRPr="009E498C" w:rsidRDefault="009A697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 xml:space="preserve">Increase in Expenditures - $482,000 / 2.98 % </w:t>
      </w:r>
    </w:p>
    <w:p w14:paraId="03F33A3B" w14:textId="33BF3853" w:rsidR="00E7485E" w:rsidRPr="009E498C" w:rsidRDefault="00E7485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Increase in Municipal Expenses - $132,000 / 3.95%</w:t>
      </w:r>
    </w:p>
    <w:p w14:paraId="49E0A00B" w14:textId="04BA2F4B" w:rsidR="00E7485E" w:rsidRPr="009E498C" w:rsidRDefault="00E7485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Decrease in Debt Service – $67,000 (refunding existing bonds) total savings over 12 years; $394,000</w:t>
      </w:r>
    </w:p>
    <w:p w14:paraId="549FAEDF" w14:textId="08529004" w:rsidR="00E7485E" w:rsidRPr="009E498C" w:rsidRDefault="00E7485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 xml:space="preserve">Increase HWRSD Operating Assessment – $395,000 </w:t>
      </w:r>
      <w:r w:rsidR="00E46BFC" w:rsidRPr="009E498C">
        <w:rPr>
          <w:rFonts w:ascii="Times New Roman" w:hAnsi="Times New Roman" w:cs="Times New Roman"/>
          <w:color w:val="17365D" w:themeColor="text2" w:themeShade="BF"/>
          <w:sz w:val="22"/>
          <w:szCs w:val="22"/>
        </w:rPr>
        <w:t>/ 5.22</w:t>
      </w:r>
      <w:r w:rsidRPr="009E498C">
        <w:rPr>
          <w:rFonts w:ascii="Times New Roman" w:hAnsi="Times New Roman" w:cs="Times New Roman"/>
          <w:color w:val="17365D" w:themeColor="text2" w:themeShade="BF"/>
          <w:sz w:val="22"/>
          <w:szCs w:val="22"/>
        </w:rPr>
        <w:t>%</w:t>
      </w:r>
      <w:r w:rsidR="00E46BFC" w:rsidRPr="009E498C">
        <w:rPr>
          <w:rFonts w:ascii="Times New Roman" w:hAnsi="Times New Roman" w:cs="Times New Roman"/>
          <w:color w:val="17365D" w:themeColor="text2" w:themeShade="BF"/>
          <w:sz w:val="22"/>
          <w:szCs w:val="22"/>
        </w:rPr>
        <w:t xml:space="preserve"> (shift in enrollment to Wenham)</w:t>
      </w:r>
    </w:p>
    <w:p w14:paraId="2EE59650" w14:textId="77777777" w:rsidR="00BD4D65" w:rsidRDefault="00BD4D65">
      <w:pPr>
        <w:rPr>
          <w:rFonts w:ascii="Times New Roman" w:hAnsi="Times New Roman" w:cs="Times New Roman"/>
          <w:color w:val="17365D" w:themeColor="text2" w:themeShade="BF"/>
          <w:sz w:val="22"/>
          <w:szCs w:val="22"/>
        </w:rPr>
      </w:pPr>
    </w:p>
    <w:p w14:paraId="38C447F1" w14:textId="77777777" w:rsidR="00BD4D65" w:rsidRDefault="00BD4D65">
      <w:pPr>
        <w:rPr>
          <w:rFonts w:ascii="Times New Roman" w:hAnsi="Times New Roman" w:cs="Times New Roman"/>
          <w:color w:val="17365D" w:themeColor="text2" w:themeShade="BF"/>
          <w:sz w:val="22"/>
          <w:szCs w:val="22"/>
        </w:rPr>
      </w:pPr>
    </w:p>
    <w:p w14:paraId="6C48E9BB" w14:textId="3004A72C" w:rsidR="00E7485E" w:rsidRPr="009E498C" w:rsidRDefault="00E7485E" w:rsidP="009E498C">
      <w:pPr>
        <w:pStyle w:val="ListParagraph"/>
        <w:numPr>
          <w:ilvl w:val="0"/>
          <w:numId w:val="7"/>
        </w:numPr>
        <w:rPr>
          <w:rFonts w:ascii="Times New Roman" w:hAnsi="Times New Roman" w:cs="Times New Roman"/>
          <w:color w:val="17365D" w:themeColor="text2" w:themeShade="BF"/>
          <w:sz w:val="22"/>
          <w:szCs w:val="22"/>
        </w:rPr>
      </w:pPr>
      <w:r w:rsidRPr="009E498C">
        <w:rPr>
          <w:rFonts w:ascii="Times New Roman" w:hAnsi="Times New Roman" w:cs="Times New Roman"/>
          <w:color w:val="17365D" w:themeColor="text2" w:themeShade="BF"/>
          <w:sz w:val="22"/>
          <w:szCs w:val="22"/>
        </w:rPr>
        <w:t>Decrease Capital – due to use of excess bond proceeds</w:t>
      </w:r>
    </w:p>
    <w:p w14:paraId="4817815D" w14:textId="7D044DFA" w:rsidR="00E7485E" w:rsidRPr="0018230A" w:rsidRDefault="00E7485E" w:rsidP="009E498C">
      <w:pPr>
        <w:pStyle w:val="ListParagraph"/>
        <w:numPr>
          <w:ilvl w:val="0"/>
          <w:numId w:val="9"/>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$100,00 IT computer lease</w:t>
      </w:r>
    </w:p>
    <w:p w14:paraId="2324A5C1" w14:textId="72CD62E1" w:rsidR="00E7485E" w:rsidRPr="0018230A" w:rsidRDefault="00E7485E" w:rsidP="009E498C">
      <w:pPr>
        <w:pStyle w:val="ListParagraph"/>
        <w:numPr>
          <w:ilvl w:val="0"/>
          <w:numId w:val="9"/>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$10,000 Assessor’s Evaluation</w:t>
      </w:r>
    </w:p>
    <w:p w14:paraId="69640C27" w14:textId="2B2C6F99" w:rsidR="00E7485E" w:rsidRPr="0018230A" w:rsidRDefault="00E7485E" w:rsidP="009E498C">
      <w:pPr>
        <w:pStyle w:val="ListParagraph"/>
        <w:numPr>
          <w:ilvl w:val="0"/>
          <w:numId w:val="9"/>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 xml:space="preserve">$6,000 Iron Rail </w:t>
      </w:r>
    </w:p>
    <w:p w14:paraId="4A0039A1" w14:textId="0265D6D2" w:rsidR="00E7485E" w:rsidRPr="0018230A" w:rsidRDefault="00E7485E" w:rsidP="009E498C">
      <w:pPr>
        <w:pStyle w:val="ListParagraph"/>
        <w:numPr>
          <w:ilvl w:val="0"/>
          <w:numId w:val="9"/>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$38,00</w:t>
      </w:r>
      <w:r w:rsidR="000216F4">
        <w:rPr>
          <w:rFonts w:ascii="Times New Roman" w:hAnsi="Times New Roman" w:cs="Times New Roman"/>
          <w:color w:val="17365D" w:themeColor="text2" w:themeShade="BF"/>
          <w:sz w:val="22"/>
          <w:szCs w:val="22"/>
        </w:rPr>
        <w:t>0</w:t>
      </w:r>
      <w:r w:rsidRPr="0018230A">
        <w:rPr>
          <w:rFonts w:ascii="Times New Roman" w:hAnsi="Times New Roman" w:cs="Times New Roman"/>
          <w:color w:val="17365D" w:themeColor="text2" w:themeShade="BF"/>
          <w:sz w:val="22"/>
          <w:szCs w:val="22"/>
        </w:rPr>
        <w:t xml:space="preserve"> Police Department cruiser lease</w:t>
      </w:r>
    </w:p>
    <w:p w14:paraId="3E78EB9D" w14:textId="0D57CE02" w:rsidR="00E7485E" w:rsidRPr="0018230A" w:rsidRDefault="00E7485E" w:rsidP="009E498C">
      <w:pPr>
        <w:pStyle w:val="ListParagraph"/>
        <w:numPr>
          <w:ilvl w:val="0"/>
          <w:numId w:val="9"/>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$1</w:t>
      </w:r>
      <w:r w:rsidR="0018230A">
        <w:rPr>
          <w:rFonts w:ascii="Times New Roman" w:hAnsi="Times New Roman" w:cs="Times New Roman"/>
          <w:color w:val="17365D" w:themeColor="text2" w:themeShade="BF"/>
          <w:sz w:val="22"/>
          <w:szCs w:val="22"/>
        </w:rPr>
        <w:t xml:space="preserve">5,000 </w:t>
      </w:r>
      <w:r w:rsidR="00EF2078">
        <w:rPr>
          <w:rFonts w:ascii="Times New Roman" w:hAnsi="Times New Roman" w:cs="Times New Roman"/>
          <w:color w:val="17365D" w:themeColor="text2" w:themeShade="BF"/>
          <w:sz w:val="22"/>
          <w:szCs w:val="22"/>
        </w:rPr>
        <w:t>Fire Department vehicle l</w:t>
      </w:r>
      <w:r w:rsidRPr="0018230A">
        <w:rPr>
          <w:rFonts w:ascii="Times New Roman" w:hAnsi="Times New Roman" w:cs="Times New Roman"/>
          <w:color w:val="17365D" w:themeColor="text2" w:themeShade="BF"/>
          <w:sz w:val="22"/>
          <w:szCs w:val="22"/>
        </w:rPr>
        <w:t xml:space="preserve">ease </w:t>
      </w:r>
    </w:p>
    <w:p w14:paraId="02F57E7E" w14:textId="01C71FB7" w:rsidR="00E7485E" w:rsidRPr="0018230A" w:rsidRDefault="00E7485E" w:rsidP="009E498C">
      <w:pPr>
        <w:pStyle w:val="ListParagraph"/>
        <w:numPr>
          <w:ilvl w:val="0"/>
          <w:numId w:val="9"/>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 xml:space="preserve">$9,595 Library computer replacement </w:t>
      </w:r>
    </w:p>
    <w:p w14:paraId="11326054" w14:textId="77777777" w:rsidR="00E46BFC" w:rsidRPr="00A55B0A" w:rsidRDefault="00E46BFC" w:rsidP="00E46BFC">
      <w:pPr>
        <w:rPr>
          <w:rFonts w:ascii="Times New Roman" w:hAnsi="Times New Roman" w:cs="Times New Roman"/>
          <w:color w:val="17365D" w:themeColor="text2" w:themeShade="BF"/>
          <w:sz w:val="22"/>
          <w:szCs w:val="22"/>
        </w:rPr>
      </w:pPr>
    </w:p>
    <w:p w14:paraId="052D0C62" w14:textId="54B4AA6A" w:rsidR="00E46BFC" w:rsidRPr="0018230A" w:rsidRDefault="00E46BFC" w:rsidP="00E46BFC">
      <w:pPr>
        <w:rPr>
          <w:rFonts w:ascii="Times New Roman" w:hAnsi="Times New Roman" w:cs="Times New Roman"/>
          <w:color w:val="17365D" w:themeColor="text2" w:themeShade="BF"/>
          <w:sz w:val="22"/>
          <w:szCs w:val="22"/>
          <w:u w:val="single"/>
        </w:rPr>
      </w:pPr>
      <w:r w:rsidRPr="00A55B0A">
        <w:rPr>
          <w:rFonts w:ascii="Times New Roman" w:hAnsi="Times New Roman" w:cs="Times New Roman"/>
          <w:color w:val="17365D" w:themeColor="text2" w:themeShade="BF"/>
          <w:sz w:val="22"/>
          <w:szCs w:val="22"/>
          <w:u w:val="single"/>
        </w:rPr>
        <w:t>Observations from the Finance Committee Chair</w:t>
      </w:r>
    </w:p>
    <w:p w14:paraId="2C40ABE6" w14:textId="3C4DBCB8" w:rsidR="00E46BFC" w:rsidRPr="0018230A" w:rsidRDefault="00E46BFC" w:rsidP="0018230A">
      <w:pPr>
        <w:pStyle w:val="ListParagraph"/>
        <w:numPr>
          <w:ilvl w:val="0"/>
          <w:numId w:val="5"/>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Tax rate impact on median home values stabilized</w:t>
      </w:r>
    </w:p>
    <w:p w14:paraId="480F550B" w14:textId="7A3FBCE8" w:rsidR="00E46BFC" w:rsidRPr="0018230A" w:rsidRDefault="00E46BFC" w:rsidP="0018230A">
      <w:pPr>
        <w:pStyle w:val="ListParagraph"/>
        <w:numPr>
          <w:ilvl w:val="0"/>
          <w:numId w:val="5"/>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Worst of 2007/2008 economic hits/ housing bust done</w:t>
      </w:r>
    </w:p>
    <w:p w14:paraId="0F3E7392" w14:textId="5ED2E91A" w:rsidR="00E46BFC" w:rsidRPr="0018230A" w:rsidRDefault="00E46BFC" w:rsidP="0018230A">
      <w:pPr>
        <w:pStyle w:val="ListParagraph"/>
        <w:numPr>
          <w:ilvl w:val="0"/>
          <w:numId w:val="5"/>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Municipal expenditures moderating</w:t>
      </w:r>
    </w:p>
    <w:p w14:paraId="69E46315" w14:textId="77777777" w:rsidR="00E46BFC" w:rsidRPr="0018230A" w:rsidRDefault="00E46BFC" w:rsidP="0018230A">
      <w:pPr>
        <w:pStyle w:val="ListParagraph"/>
        <w:numPr>
          <w:ilvl w:val="0"/>
          <w:numId w:val="5"/>
        </w:numPr>
        <w:rPr>
          <w:rFonts w:ascii="Times New Roman" w:hAnsi="Times New Roman" w:cs="Times New Roman"/>
          <w:color w:val="17365D" w:themeColor="text2" w:themeShade="BF"/>
          <w:sz w:val="22"/>
          <w:szCs w:val="22"/>
        </w:rPr>
      </w:pPr>
      <w:r w:rsidRPr="0018230A">
        <w:rPr>
          <w:rFonts w:ascii="Times New Roman" w:hAnsi="Times New Roman" w:cs="Times New Roman"/>
          <w:color w:val="17365D" w:themeColor="text2" w:themeShade="BF"/>
          <w:sz w:val="22"/>
          <w:szCs w:val="22"/>
        </w:rPr>
        <w:t xml:space="preserve">Additional Taxable development needs support </w:t>
      </w:r>
    </w:p>
    <w:p w14:paraId="6C887731" w14:textId="0D047755" w:rsidR="004F4F93" w:rsidRPr="00A55B0A" w:rsidRDefault="00E7485E">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ab/>
      </w:r>
    </w:p>
    <w:p w14:paraId="626BA445" w14:textId="7A9E8236" w:rsidR="00E46BFC" w:rsidRPr="00A55B0A" w:rsidRDefault="00E46BFC">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Mr. Lucy read th</w:t>
      </w:r>
      <w:r w:rsidR="0063586A">
        <w:rPr>
          <w:rFonts w:ascii="Times New Roman" w:hAnsi="Times New Roman" w:cs="Times New Roman"/>
          <w:color w:val="17365D" w:themeColor="text2" w:themeShade="BF"/>
          <w:sz w:val="22"/>
          <w:szCs w:val="22"/>
        </w:rPr>
        <w:t>rough the line item Department B</w:t>
      </w:r>
      <w:r w:rsidRPr="00A55B0A">
        <w:rPr>
          <w:rFonts w:ascii="Times New Roman" w:hAnsi="Times New Roman" w:cs="Times New Roman"/>
          <w:color w:val="17365D" w:themeColor="text2" w:themeShade="BF"/>
          <w:sz w:val="22"/>
          <w:szCs w:val="22"/>
        </w:rPr>
        <w:t>udgets.</w:t>
      </w:r>
    </w:p>
    <w:p w14:paraId="7366B532" w14:textId="37614D52" w:rsidR="000C35BF" w:rsidRPr="00A55B0A" w:rsidRDefault="000C35BF">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Michelle Bailey, </w:t>
      </w:r>
      <w:r w:rsidR="009E498C">
        <w:rPr>
          <w:rFonts w:ascii="Times New Roman" w:hAnsi="Times New Roman" w:cs="Times New Roman"/>
          <w:color w:val="17365D" w:themeColor="text2" w:themeShade="BF"/>
          <w:sz w:val="22"/>
          <w:szCs w:val="22"/>
        </w:rPr>
        <w:t xml:space="preserve">Remington Road, </w:t>
      </w:r>
      <w:r w:rsidRPr="00A55B0A">
        <w:rPr>
          <w:rFonts w:ascii="Times New Roman" w:hAnsi="Times New Roman" w:cs="Times New Roman"/>
          <w:color w:val="17365D" w:themeColor="text2" w:themeShade="BF"/>
          <w:sz w:val="22"/>
          <w:szCs w:val="22"/>
        </w:rPr>
        <w:t>questioned:</w:t>
      </w:r>
    </w:p>
    <w:p w14:paraId="6335507E" w14:textId="75C2B3FC" w:rsidR="00E46BFC" w:rsidRPr="0063586A" w:rsidRDefault="000C35BF" w:rsidP="0063586A">
      <w:pPr>
        <w:pStyle w:val="ListParagraph"/>
        <w:numPr>
          <w:ilvl w:val="0"/>
          <w:numId w:val="2"/>
        </w:numPr>
        <w:rPr>
          <w:rFonts w:ascii="Times New Roman" w:hAnsi="Times New Roman" w:cs="Times New Roman"/>
          <w:color w:val="17365D" w:themeColor="text2" w:themeShade="BF"/>
          <w:sz w:val="22"/>
          <w:szCs w:val="22"/>
        </w:rPr>
      </w:pPr>
      <w:r w:rsidRPr="0063586A">
        <w:rPr>
          <w:rFonts w:ascii="Times New Roman" w:hAnsi="Times New Roman" w:cs="Times New Roman"/>
          <w:color w:val="17365D" w:themeColor="text2" w:themeShade="BF"/>
          <w:sz w:val="22"/>
          <w:szCs w:val="22"/>
        </w:rPr>
        <w:t>H</w:t>
      </w:r>
      <w:r w:rsidR="00EF2078">
        <w:rPr>
          <w:rFonts w:ascii="Times New Roman" w:hAnsi="Times New Roman" w:cs="Times New Roman"/>
          <w:color w:val="17365D" w:themeColor="text2" w:themeShade="BF"/>
          <w:sz w:val="22"/>
          <w:szCs w:val="22"/>
        </w:rPr>
        <w:t>ow the T</w:t>
      </w:r>
      <w:r w:rsidR="00E46BFC" w:rsidRPr="0063586A">
        <w:rPr>
          <w:rFonts w:ascii="Times New Roman" w:hAnsi="Times New Roman" w:cs="Times New Roman"/>
          <w:color w:val="17365D" w:themeColor="text2" w:themeShade="BF"/>
          <w:sz w:val="22"/>
          <w:szCs w:val="22"/>
        </w:rPr>
        <w:t>own values administrative staff hourly wages differently.  Mr. Willem responded a salary survey was completed and the town recently received a draft report on positions</w:t>
      </w:r>
      <w:r w:rsidR="00EF2078">
        <w:rPr>
          <w:rFonts w:ascii="Times New Roman" w:hAnsi="Times New Roman" w:cs="Times New Roman"/>
          <w:color w:val="17365D" w:themeColor="text2" w:themeShade="BF"/>
          <w:sz w:val="22"/>
          <w:szCs w:val="22"/>
        </w:rPr>
        <w:t>/pay scale</w:t>
      </w:r>
      <w:r w:rsidR="00E46BFC" w:rsidRPr="0063586A">
        <w:rPr>
          <w:rFonts w:ascii="Times New Roman" w:hAnsi="Times New Roman" w:cs="Times New Roman"/>
          <w:color w:val="17365D" w:themeColor="text2" w:themeShade="BF"/>
          <w:sz w:val="22"/>
          <w:szCs w:val="22"/>
        </w:rPr>
        <w:t xml:space="preserve"> in town hall compared to surrounding towns of similar size.</w:t>
      </w:r>
      <w:r w:rsidR="0063586A" w:rsidRPr="0063586A">
        <w:rPr>
          <w:rFonts w:ascii="Times New Roman" w:hAnsi="Times New Roman" w:cs="Times New Roman"/>
          <w:color w:val="17365D" w:themeColor="text2" w:themeShade="BF"/>
          <w:sz w:val="22"/>
          <w:szCs w:val="22"/>
        </w:rPr>
        <w:t xml:space="preserve">  </w:t>
      </w:r>
      <w:r w:rsidR="00E46BFC" w:rsidRPr="0063586A">
        <w:rPr>
          <w:rFonts w:ascii="Times New Roman" w:hAnsi="Times New Roman" w:cs="Times New Roman"/>
          <w:color w:val="17365D" w:themeColor="text2" w:themeShade="BF"/>
          <w:sz w:val="22"/>
          <w:szCs w:val="22"/>
        </w:rPr>
        <w:t xml:space="preserve">The </w:t>
      </w:r>
      <w:r w:rsidR="0063586A" w:rsidRPr="0063586A">
        <w:rPr>
          <w:rFonts w:ascii="Times New Roman" w:hAnsi="Times New Roman" w:cs="Times New Roman"/>
          <w:color w:val="17365D" w:themeColor="text2" w:themeShade="BF"/>
          <w:sz w:val="22"/>
          <w:szCs w:val="22"/>
        </w:rPr>
        <w:t xml:space="preserve">BOS will review the </w:t>
      </w:r>
      <w:r w:rsidR="00E46BFC" w:rsidRPr="0063586A">
        <w:rPr>
          <w:rFonts w:ascii="Times New Roman" w:hAnsi="Times New Roman" w:cs="Times New Roman"/>
          <w:color w:val="17365D" w:themeColor="text2" w:themeShade="BF"/>
          <w:sz w:val="22"/>
          <w:szCs w:val="22"/>
        </w:rPr>
        <w:t xml:space="preserve">salary report in the next few weeks and </w:t>
      </w:r>
      <w:r w:rsidR="00EF2078">
        <w:rPr>
          <w:rFonts w:ascii="Times New Roman" w:hAnsi="Times New Roman" w:cs="Times New Roman"/>
          <w:color w:val="17365D" w:themeColor="text2" w:themeShade="BF"/>
          <w:sz w:val="22"/>
          <w:szCs w:val="22"/>
        </w:rPr>
        <w:t xml:space="preserve">make </w:t>
      </w:r>
      <w:r w:rsidR="00E46BFC" w:rsidRPr="0063586A">
        <w:rPr>
          <w:rFonts w:ascii="Times New Roman" w:hAnsi="Times New Roman" w:cs="Times New Roman"/>
          <w:color w:val="17365D" w:themeColor="text2" w:themeShade="BF"/>
          <w:sz w:val="22"/>
          <w:szCs w:val="22"/>
        </w:rPr>
        <w:t>adjustments if determined to be inadequate.</w:t>
      </w:r>
      <w:r w:rsidR="0063586A" w:rsidRPr="0063586A">
        <w:rPr>
          <w:rFonts w:ascii="Times New Roman" w:hAnsi="Times New Roman" w:cs="Times New Roman"/>
          <w:color w:val="17365D" w:themeColor="text2" w:themeShade="BF"/>
          <w:sz w:val="22"/>
          <w:szCs w:val="22"/>
        </w:rPr>
        <w:t xml:space="preserve"> The assessment for the Library from Hamilton is not available</w:t>
      </w:r>
      <w:r w:rsidR="00EF2078">
        <w:rPr>
          <w:rFonts w:ascii="Times New Roman" w:hAnsi="Times New Roman" w:cs="Times New Roman"/>
          <w:color w:val="17365D" w:themeColor="text2" w:themeShade="BF"/>
          <w:sz w:val="22"/>
          <w:szCs w:val="22"/>
        </w:rPr>
        <w:t xml:space="preserve"> yet</w:t>
      </w:r>
      <w:r w:rsidR="0063586A" w:rsidRPr="0063586A">
        <w:rPr>
          <w:rFonts w:ascii="Times New Roman" w:hAnsi="Times New Roman" w:cs="Times New Roman"/>
          <w:color w:val="17365D" w:themeColor="text2" w:themeShade="BF"/>
          <w:sz w:val="22"/>
          <w:szCs w:val="22"/>
        </w:rPr>
        <w:t>.</w:t>
      </w:r>
    </w:p>
    <w:p w14:paraId="598537BB" w14:textId="3F0B129D" w:rsidR="00E46BFC" w:rsidRPr="00A55B0A" w:rsidRDefault="000C35BF" w:rsidP="000C35BF">
      <w:pPr>
        <w:pStyle w:val="ListParagraph"/>
        <w:numPr>
          <w:ilvl w:val="0"/>
          <w:numId w:val="2"/>
        </w:num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The annual revenue for Iron Rail:  </w:t>
      </w:r>
      <w:r w:rsidR="00E46BFC" w:rsidRPr="00A55B0A">
        <w:rPr>
          <w:rFonts w:ascii="Times New Roman" w:hAnsi="Times New Roman" w:cs="Times New Roman"/>
          <w:color w:val="17365D" w:themeColor="text2" w:themeShade="BF"/>
          <w:sz w:val="22"/>
          <w:szCs w:val="22"/>
        </w:rPr>
        <w:t xml:space="preserve"> $120,000</w:t>
      </w:r>
    </w:p>
    <w:p w14:paraId="46E87E64" w14:textId="7473544E" w:rsidR="00E46BFC" w:rsidRPr="00A55B0A" w:rsidRDefault="00E46BFC" w:rsidP="000C35BF">
      <w:pPr>
        <w:pStyle w:val="ListParagraph"/>
        <w:numPr>
          <w:ilvl w:val="0"/>
          <w:numId w:val="2"/>
        </w:num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The </w:t>
      </w:r>
      <w:r w:rsidR="009E498C">
        <w:rPr>
          <w:rFonts w:ascii="Times New Roman" w:hAnsi="Times New Roman" w:cs="Times New Roman"/>
          <w:color w:val="17365D" w:themeColor="text2" w:themeShade="BF"/>
          <w:sz w:val="22"/>
          <w:szCs w:val="22"/>
        </w:rPr>
        <w:t>Management S</w:t>
      </w:r>
      <w:r w:rsidRPr="00A55B0A">
        <w:rPr>
          <w:rFonts w:ascii="Times New Roman" w:hAnsi="Times New Roman" w:cs="Times New Roman"/>
          <w:color w:val="17365D" w:themeColor="text2" w:themeShade="BF"/>
          <w:sz w:val="22"/>
          <w:szCs w:val="22"/>
        </w:rPr>
        <w:t>tipend</w:t>
      </w:r>
      <w:r w:rsidR="009E498C">
        <w:rPr>
          <w:rFonts w:ascii="Times New Roman" w:hAnsi="Times New Roman" w:cs="Times New Roman"/>
          <w:color w:val="17365D" w:themeColor="text2" w:themeShade="BF"/>
          <w:sz w:val="22"/>
          <w:szCs w:val="22"/>
        </w:rPr>
        <w:t xml:space="preserve"> ($7,172) in </w:t>
      </w:r>
      <w:r w:rsidRPr="00A55B0A">
        <w:rPr>
          <w:rFonts w:ascii="Times New Roman" w:hAnsi="Times New Roman" w:cs="Times New Roman"/>
          <w:color w:val="17365D" w:themeColor="text2" w:themeShade="BF"/>
          <w:sz w:val="22"/>
          <w:szCs w:val="22"/>
        </w:rPr>
        <w:t xml:space="preserve">the Iron Rail </w:t>
      </w:r>
      <w:r w:rsidR="009E498C">
        <w:rPr>
          <w:rFonts w:ascii="Times New Roman" w:hAnsi="Times New Roman" w:cs="Times New Roman"/>
          <w:color w:val="17365D" w:themeColor="text2" w:themeShade="BF"/>
          <w:sz w:val="22"/>
          <w:szCs w:val="22"/>
        </w:rPr>
        <w:t xml:space="preserve">budget </w:t>
      </w:r>
      <w:r w:rsidRPr="00A55B0A">
        <w:rPr>
          <w:rFonts w:ascii="Times New Roman" w:hAnsi="Times New Roman" w:cs="Times New Roman"/>
          <w:color w:val="17365D" w:themeColor="text2" w:themeShade="BF"/>
          <w:sz w:val="22"/>
          <w:szCs w:val="22"/>
        </w:rPr>
        <w:t>goes to the DPW Director</w:t>
      </w:r>
    </w:p>
    <w:p w14:paraId="6F09D9D5" w14:textId="5883353A" w:rsidR="000C35BF" w:rsidRPr="00A55B0A" w:rsidRDefault="0063586A" w:rsidP="000C35BF">
      <w:pPr>
        <w:pStyle w:val="ListParagraph"/>
        <w:numPr>
          <w:ilvl w:val="0"/>
          <w:numId w:val="2"/>
        </w:num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Ms. Wills was directed </w:t>
      </w:r>
      <w:r>
        <w:rPr>
          <w:rFonts w:ascii="Times New Roman" w:hAnsi="Times New Roman" w:cs="Times New Roman"/>
          <w:color w:val="17365D" w:themeColor="text2" w:themeShade="BF"/>
          <w:sz w:val="22"/>
          <w:szCs w:val="22"/>
        </w:rPr>
        <w:t>to have the figure /amount the</w:t>
      </w:r>
      <w:r w:rsidR="000C35BF" w:rsidRPr="00A55B0A">
        <w:rPr>
          <w:rFonts w:ascii="Times New Roman" w:hAnsi="Times New Roman" w:cs="Times New Roman"/>
          <w:color w:val="17365D" w:themeColor="text2" w:themeShade="BF"/>
          <w:sz w:val="22"/>
          <w:szCs w:val="22"/>
        </w:rPr>
        <w:t xml:space="preserve"> State deducts from the Town’s Cherry Sheet for the Regional Emergency Dispatch Center (costs)</w:t>
      </w:r>
      <w:r w:rsidR="009E498C">
        <w:rPr>
          <w:rFonts w:ascii="Times New Roman" w:hAnsi="Times New Roman" w:cs="Times New Roman"/>
          <w:color w:val="17365D" w:themeColor="text2" w:themeShade="BF"/>
          <w:sz w:val="22"/>
          <w:szCs w:val="22"/>
        </w:rPr>
        <w:t xml:space="preserve"> to present at</w:t>
      </w:r>
      <w:r>
        <w:rPr>
          <w:rFonts w:ascii="Times New Roman" w:hAnsi="Times New Roman" w:cs="Times New Roman"/>
          <w:color w:val="17365D" w:themeColor="text2" w:themeShade="BF"/>
          <w:sz w:val="22"/>
          <w:szCs w:val="22"/>
        </w:rPr>
        <w:t xml:space="preserve"> Town Meeting</w:t>
      </w:r>
    </w:p>
    <w:p w14:paraId="1BCA89F1" w14:textId="6C156808" w:rsidR="00D06913" w:rsidRPr="00A55B0A" w:rsidRDefault="00D06913" w:rsidP="000C35BF">
      <w:pPr>
        <w:pStyle w:val="ListParagraph"/>
        <w:numPr>
          <w:ilvl w:val="0"/>
          <w:numId w:val="2"/>
        </w:num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Summer help at Pleasant Pond includes Lifeguards &amp; Gate Keepers</w:t>
      </w:r>
    </w:p>
    <w:p w14:paraId="479479FF" w14:textId="77777777" w:rsidR="00D06913" w:rsidRPr="00A55B0A" w:rsidRDefault="00D06913" w:rsidP="00D06913">
      <w:pPr>
        <w:ind w:left="360"/>
        <w:rPr>
          <w:rFonts w:ascii="Times New Roman" w:hAnsi="Times New Roman" w:cs="Times New Roman"/>
          <w:color w:val="17365D" w:themeColor="text2" w:themeShade="BF"/>
          <w:sz w:val="22"/>
          <w:szCs w:val="22"/>
        </w:rPr>
      </w:pPr>
    </w:p>
    <w:p w14:paraId="5CA78402" w14:textId="005782C0" w:rsidR="00E81F44" w:rsidRDefault="00D06913" w:rsidP="00D06913">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Mr. Weaver spoke to </w:t>
      </w:r>
      <w:r w:rsidR="00E81F44">
        <w:rPr>
          <w:rFonts w:ascii="Times New Roman" w:hAnsi="Times New Roman" w:cs="Times New Roman"/>
          <w:color w:val="17365D" w:themeColor="text2" w:themeShade="BF"/>
          <w:sz w:val="22"/>
          <w:szCs w:val="22"/>
          <w:u w:val="single"/>
        </w:rPr>
        <w:t>Articles 2 through</w:t>
      </w:r>
      <w:r w:rsidRPr="00E81F44">
        <w:rPr>
          <w:rFonts w:ascii="Times New Roman" w:hAnsi="Times New Roman" w:cs="Times New Roman"/>
          <w:color w:val="17365D" w:themeColor="text2" w:themeShade="BF"/>
          <w:sz w:val="22"/>
          <w:szCs w:val="22"/>
          <w:u w:val="single"/>
        </w:rPr>
        <w:t xml:space="preserve"> 8</w:t>
      </w:r>
      <w:r w:rsidRPr="00A55B0A">
        <w:rPr>
          <w:rFonts w:ascii="Times New Roman" w:hAnsi="Times New Roman" w:cs="Times New Roman"/>
          <w:color w:val="17365D" w:themeColor="text2" w:themeShade="BF"/>
          <w:sz w:val="22"/>
          <w:szCs w:val="22"/>
        </w:rPr>
        <w:t xml:space="preserve"> saying they are “routine” and included in a </w:t>
      </w:r>
      <w:r w:rsidRPr="00DC2B5F">
        <w:rPr>
          <w:rFonts w:ascii="Times New Roman" w:hAnsi="Times New Roman" w:cs="Times New Roman"/>
          <w:color w:val="17365D" w:themeColor="text2" w:themeShade="BF"/>
          <w:sz w:val="22"/>
          <w:szCs w:val="22"/>
          <w:u w:val="single"/>
        </w:rPr>
        <w:t>Consent Article</w:t>
      </w:r>
      <w:r w:rsidRPr="00A55B0A">
        <w:rPr>
          <w:rFonts w:ascii="Times New Roman" w:hAnsi="Times New Roman" w:cs="Times New Roman"/>
          <w:color w:val="17365D" w:themeColor="text2" w:themeShade="BF"/>
          <w:sz w:val="22"/>
          <w:szCs w:val="22"/>
        </w:rPr>
        <w:t xml:space="preserve"> and voted together as a single vote:  </w:t>
      </w:r>
    </w:p>
    <w:p w14:paraId="4F30E8AD" w14:textId="77777777" w:rsidR="00E81F44" w:rsidRDefault="00D06913" w:rsidP="00D06913">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2</w:t>
      </w:r>
      <w:r w:rsidRPr="00A55B0A">
        <w:rPr>
          <w:rFonts w:ascii="Times New Roman" w:hAnsi="Times New Roman" w:cs="Times New Roman"/>
          <w:color w:val="17365D" w:themeColor="text2" w:themeShade="BF"/>
          <w:sz w:val="22"/>
          <w:szCs w:val="22"/>
        </w:rPr>
        <w:t xml:space="preserve"> – Use of Free Cash (to level the tax rate)</w:t>
      </w:r>
    </w:p>
    <w:p w14:paraId="61AB02BD" w14:textId="31CB7F6B" w:rsidR="00D06913" w:rsidRPr="00A55B0A" w:rsidRDefault="00D06913" w:rsidP="00D06913">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3</w:t>
      </w:r>
      <w:r w:rsidRPr="00A55B0A">
        <w:rPr>
          <w:rFonts w:ascii="Times New Roman" w:hAnsi="Times New Roman" w:cs="Times New Roman"/>
          <w:color w:val="17365D" w:themeColor="text2" w:themeShade="BF"/>
          <w:sz w:val="22"/>
          <w:szCs w:val="22"/>
        </w:rPr>
        <w:t xml:space="preserve"> – Use of other funds</w:t>
      </w:r>
    </w:p>
    <w:p w14:paraId="66E3F094" w14:textId="77777777" w:rsidR="00E81F44" w:rsidRDefault="00D06913" w:rsidP="0063586A">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4</w:t>
      </w:r>
      <w:r w:rsidRPr="00A55B0A">
        <w:rPr>
          <w:rFonts w:ascii="Times New Roman" w:hAnsi="Times New Roman" w:cs="Times New Roman"/>
          <w:color w:val="17365D" w:themeColor="text2" w:themeShade="BF"/>
          <w:sz w:val="22"/>
          <w:szCs w:val="22"/>
        </w:rPr>
        <w:t xml:space="preserve"> – Cemetery &amp; Other Trust Funds</w:t>
      </w:r>
    </w:p>
    <w:p w14:paraId="335BF43A" w14:textId="77777777" w:rsidR="00E81F44" w:rsidRDefault="00D06913" w:rsidP="0063586A">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5</w:t>
      </w:r>
      <w:r w:rsidRPr="00A55B0A">
        <w:rPr>
          <w:rFonts w:ascii="Times New Roman" w:hAnsi="Times New Roman" w:cs="Times New Roman"/>
          <w:color w:val="17365D" w:themeColor="text2" w:themeShade="BF"/>
          <w:sz w:val="22"/>
          <w:szCs w:val="22"/>
        </w:rPr>
        <w:t xml:space="preserve"> - Cemetery Maintenance Fund Transfer</w:t>
      </w:r>
    </w:p>
    <w:p w14:paraId="3834C8E6" w14:textId="77777777" w:rsidR="00E81F44" w:rsidRDefault="00D06913" w:rsidP="0063586A">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6</w:t>
      </w:r>
      <w:r w:rsidRPr="00A55B0A">
        <w:rPr>
          <w:rFonts w:ascii="Times New Roman" w:hAnsi="Times New Roman" w:cs="Times New Roman"/>
          <w:color w:val="17365D" w:themeColor="text2" w:themeShade="BF"/>
          <w:sz w:val="22"/>
          <w:szCs w:val="22"/>
        </w:rPr>
        <w:t xml:space="preserve"> – OPEB Fund Appropriation</w:t>
      </w:r>
    </w:p>
    <w:p w14:paraId="606F479D" w14:textId="77777777" w:rsidR="00E81F44" w:rsidRDefault="00D06913" w:rsidP="0063586A">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7</w:t>
      </w:r>
      <w:r w:rsidRPr="00A55B0A">
        <w:rPr>
          <w:rFonts w:ascii="Times New Roman" w:hAnsi="Times New Roman" w:cs="Times New Roman"/>
          <w:color w:val="17365D" w:themeColor="text2" w:themeShade="BF"/>
          <w:sz w:val="22"/>
          <w:szCs w:val="22"/>
        </w:rPr>
        <w:t xml:space="preserve"> - Road Work – Chapter 90 Funding</w:t>
      </w:r>
    </w:p>
    <w:p w14:paraId="0C44DE7D" w14:textId="30946D8A" w:rsidR="00D06913" w:rsidRPr="00A55B0A" w:rsidRDefault="00E81F44" w:rsidP="0063586A">
      <w:pPr>
        <w:rPr>
          <w:rFonts w:ascii="Times New Roman" w:hAnsi="Times New Roman" w:cs="Times New Roman"/>
          <w:color w:val="17365D" w:themeColor="text2" w:themeShade="BF"/>
          <w:sz w:val="22"/>
          <w:szCs w:val="22"/>
        </w:rPr>
      </w:pPr>
      <w:r w:rsidRPr="00E81F44">
        <w:rPr>
          <w:rFonts w:ascii="Times New Roman" w:hAnsi="Times New Roman" w:cs="Times New Roman"/>
          <w:color w:val="17365D" w:themeColor="text2" w:themeShade="BF"/>
          <w:sz w:val="22"/>
          <w:szCs w:val="22"/>
          <w:u w:val="single"/>
        </w:rPr>
        <w:t>A</w:t>
      </w:r>
      <w:r w:rsidR="00D06913" w:rsidRPr="00E81F44">
        <w:rPr>
          <w:rFonts w:ascii="Times New Roman" w:hAnsi="Times New Roman" w:cs="Times New Roman"/>
          <w:color w:val="17365D" w:themeColor="text2" w:themeShade="BF"/>
          <w:sz w:val="22"/>
          <w:szCs w:val="22"/>
          <w:u w:val="single"/>
        </w:rPr>
        <w:t>rticle 8</w:t>
      </w:r>
      <w:r w:rsidR="00D06913" w:rsidRPr="00A55B0A">
        <w:rPr>
          <w:rFonts w:ascii="Times New Roman" w:hAnsi="Times New Roman" w:cs="Times New Roman"/>
          <w:color w:val="17365D" w:themeColor="text2" w:themeShade="BF"/>
          <w:sz w:val="22"/>
          <w:szCs w:val="22"/>
        </w:rPr>
        <w:t xml:space="preserve"> –HW Grounds Maintenance Revolving Fund</w:t>
      </w:r>
    </w:p>
    <w:p w14:paraId="7C6172AC" w14:textId="77777777" w:rsidR="000C35BF" w:rsidRPr="00A55B0A" w:rsidRDefault="000C35BF">
      <w:pPr>
        <w:rPr>
          <w:rFonts w:ascii="Times New Roman" w:hAnsi="Times New Roman" w:cs="Times New Roman"/>
          <w:color w:val="17365D" w:themeColor="text2" w:themeShade="BF"/>
          <w:sz w:val="22"/>
          <w:szCs w:val="22"/>
        </w:rPr>
      </w:pPr>
    </w:p>
    <w:p w14:paraId="44B9825A" w14:textId="2508D75A" w:rsidR="00D06913" w:rsidRPr="00A55B0A" w:rsidRDefault="0063586A">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There was a question from the audience</w:t>
      </w:r>
      <w:r w:rsidR="00160DE8" w:rsidRPr="00A55B0A">
        <w:rPr>
          <w:rFonts w:ascii="Times New Roman" w:hAnsi="Times New Roman" w:cs="Times New Roman"/>
          <w:color w:val="17365D" w:themeColor="text2" w:themeShade="BF"/>
          <w:sz w:val="22"/>
          <w:szCs w:val="22"/>
        </w:rPr>
        <w:t xml:space="preserve"> of how the amount </w:t>
      </w:r>
      <w:r w:rsidR="00DC2B5F">
        <w:rPr>
          <w:rFonts w:ascii="Times New Roman" w:hAnsi="Times New Roman" w:cs="Times New Roman"/>
          <w:color w:val="17365D" w:themeColor="text2" w:themeShade="BF"/>
          <w:sz w:val="22"/>
          <w:szCs w:val="22"/>
        </w:rPr>
        <w:t>transferred from t</w:t>
      </w:r>
      <w:r>
        <w:rPr>
          <w:rFonts w:ascii="Times New Roman" w:hAnsi="Times New Roman" w:cs="Times New Roman"/>
          <w:color w:val="17365D" w:themeColor="text2" w:themeShade="BF"/>
          <w:sz w:val="22"/>
          <w:szCs w:val="22"/>
        </w:rPr>
        <w:t>he Cemetery</w:t>
      </w:r>
      <w:r w:rsidR="00DC2B5F">
        <w:rPr>
          <w:rFonts w:ascii="Times New Roman" w:hAnsi="Times New Roman" w:cs="Times New Roman"/>
          <w:color w:val="17365D" w:themeColor="text2" w:themeShade="BF"/>
          <w:sz w:val="22"/>
          <w:szCs w:val="22"/>
        </w:rPr>
        <w:t xml:space="preserve"> Trust Fund to the Department of Public Works (DPW) </w:t>
      </w:r>
      <w:r w:rsidR="00160DE8" w:rsidRPr="00A55B0A">
        <w:rPr>
          <w:rFonts w:ascii="Times New Roman" w:hAnsi="Times New Roman" w:cs="Times New Roman"/>
          <w:color w:val="17365D" w:themeColor="text2" w:themeShade="BF"/>
          <w:sz w:val="22"/>
          <w:szCs w:val="22"/>
        </w:rPr>
        <w:t>is calculated</w:t>
      </w:r>
      <w:r w:rsidR="00DC2B5F">
        <w:rPr>
          <w:rFonts w:ascii="Times New Roman" w:hAnsi="Times New Roman" w:cs="Times New Roman"/>
          <w:color w:val="17365D" w:themeColor="text2" w:themeShade="BF"/>
          <w:sz w:val="22"/>
          <w:szCs w:val="22"/>
        </w:rPr>
        <w:t xml:space="preserve"> and was told the </w:t>
      </w:r>
      <w:r>
        <w:rPr>
          <w:rFonts w:ascii="Times New Roman" w:hAnsi="Times New Roman" w:cs="Times New Roman"/>
          <w:color w:val="17365D" w:themeColor="text2" w:themeShade="BF"/>
          <w:sz w:val="22"/>
          <w:szCs w:val="22"/>
        </w:rPr>
        <w:t>D</w:t>
      </w:r>
      <w:r w:rsidR="00160DE8" w:rsidRPr="00A55B0A">
        <w:rPr>
          <w:rFonts w:ascii="Times New Roman" w:hAnsi="Times New Roman" w:cs="Times New Roman"/>
          <w:color w:val="17365D" w:themeColor="text2" w:themeShade="BF"/>
          <w:sz w:val="22"/>
          <w:szCs w:val="22"/>
        </w:rPr>
        <w:t xml:space="preserve">PW Director </w:t>
      </w:r>
      <w:r w:rsidR="00DC2B5F">
        <w:rPr>
          <w:rFonts w:ascii="Times New Roman" w:hAnsi="Times New Roman" w:cs="Times New Roman"/>
          <w:color w:val="17365D" w:themeColor="text2" w:themeShade="BF"/>
          <w:sz w:val="22"/>
          <w:szCs w:val="22"/>
        </w:rPr>
        <w:t>makes a recommendation (FY 16 -</w:t>
      </w:r>
      <w:r w:rsidR="00160DE8" w:rsidRPr="00A55B0A">
        <w:rPr>
          <w:rFonts w:ascii="Times New Roman" w:hAnsi="Times New Roman" w:cs="Times New Roman"/>
          <w:color w:val="17365D" w:themeColor="text2" w:themeShade="BF"/>
          <w:sz w:val="22"/>
          <w:szCs w:val="22"/>
        </w:rPr>
        <w:t xml:space="preserve"> $</w:t>
      </w:r>
      <w:r w:rsidR="00E81F44" w:rsidRPr="00A55B0A">
        <w:rPr>
          <w:rFonts w:ascii="Times New Roman" w:hAnsi="Times New Roman" w:cs="Times New Roman"/>
          <w:color w:val="17365D" w:themeColor="text2" w:themeShade="BF"/>
          <w:sz w:val="22"/>
          <w:szCs w:val="22"/>
        </w:rPr>
        <w:t>5,000</w:t>
      </w:r>
      <w:r w:rsidR="00E81F44">
        <w:rPr>
          <w:rFonts w:ascii="Times New Roman" w:hAnsi="Times New Roman" w:cs="Times New Roman"/>
          <w:color w:val="17365D" w:themeColor="text2" w:themeShade="BF"/>
          <w:sz w:val="22"/>
          <w:szCs w:val="22"/>
        </w:rPr>
        <w:t>)</w:t>
      </w:r>
      <w:r w:rsidR="00160DE8" w:rsidRPr="00A55B0A">
        <w:rPr>
          <w:rFonts w:ascii="Times New Roman" w:hAnsi="Times New Roman" w:cs="Times New Roman"/>
          <w:color w:val="17365D" w:themeColor="text2" w:themeShade="BF"/>
          <w:sz w:val="22"/>
          <w:szCs w:val="22"/>
        </w:rPr>
        <w:t xml:space="preserve"> </w:t>
      </w:r>
      <w:r w:rsidR="00DC2B5F">
        <w:rPr>
          <w:rFonts w:ascii="Times New Roman" w:hAnsi="Times New Roman" w:cs="Times New Roman"/>
          <w:color w:val="17365D" w:themeColor="text2" w:themeShade="BF"/>
          <w:sz w:val="22"/>
          <w:szCs w:val="22"/>
        </w:rPr>
        <w:t xml:space="preserve">to the Fin Com to partially </w:t>
      </w:r>
      <w:r w:rsidR="00160DE8" w:rsidRPr="00A55B0A">
        <w:rPr>
          <w:rFonts w:ascii="Times New Roman" w:hAnsi="Times New Roman" w:cs="Times New Roman"/>
          <w:color w:val="17365D" w:themeColor="text2" w:themeShade="BF"/>
          <w:sz w:val="22"/>
          <w:szCs w:val="22"/>
        </w:rPr>
        <w:t>cover the expenses</w:t>
      </w:r>
      <w:r w:rsidR="00DC2B5F">
        <w:rPr>
          <w:rFonts w:ascii="Times New Roman" w:hAnsi="Times New Roman" w:cs="Times New Roman"/>
          <w:color w:val="17365D" w:themeColor="text2" w:themeShade="BF"/>
          <w:sz w:val="22"/>
          <w:szCs w:val="22"/>
        </w:rPr>
        <w:t xml:space="preserve"> associated with the maintenance / care of the Cemeteries.</w:t>
      </w:r>
    </w:p>
    <w:p w14:paraId="184B819B" w14:textId="17C6081C" w:rsidR="00DC2B5F" w:rsidRDefault="00DC2B5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It was p</w:t>
      </w:r>
      <w:r w:rsidR="00160DE8" w:rsidRPr="00A55B0A">
        <w:rPr>
          <w:rFonts w:ascii="Times New Roman" w:hAnsi="Times New Roman" w:cs="Times New Roman"/>
          <w:color w:val="17365D" w:themeColor="text2" w:themeShade="BF"/>
          <w:sz w:val="22"/>
          <w:szCs w:val="22"/>
        </w:rPr>
        <w:t xml:space="preserve">roposed </w:t>
      </w:r>
      <w:r>
        <w:rPr>
          <w:rFonts w:ascii="Times New Roman" w:hAnsi="Times New Roman" w:cs="Times New Roman"/>
          <w:color w:val="17365D" w:themeColor="text2" w:themeShade="BF"/>
          <w:sz w:val="22"/>
          <w:szCs w:val="22"/>
        </w:rPr>
        <w:t xml:space="preserve">for </w:t>
      </w:r>
      <w:r w:rsidR="00160DE8" w:rsidRPr="00A55B0A">
        <w:rPr>
          <w:rFonts w:ascii="Times New Roman" w:hAnsi="Times New Roman" w:cs="Times New Roman"/>
          <w:color w:val="17365D" w:themeColor="text2" w:themeShade="BF"/>
          <w:sz w:val="22"/>
          <w:szCs w:val="22"/>
        </w:rPr>
        <w:t xml:space="preserve">this money </w:t>
      </w:r>
      <w:r>
        <w:rPr>
          <w:rFonts w:ascii="Times New Roman" w:hAnsi="Times New Roman" w:cs="Times New Roman"/>
          <w:color w:val="17365D" w:themeColor="text2" w:themeShade="BF"/>
          <w:sz w:val="22"/>
          <w:szCs w:val="22"/>
        </w:rPr>
        <w:t xml:space="preserve">to go directly to the Highway Department, </w:t>
      </w:r>
      <w:r w:rsidR="00160DE8" w:rsidRPr="00A55B0A">
        <w:rPr>
          <w:rFonts w:ascii="Times New Roman" w:hAnsi="Times New Roman" w:cs="Times New Roman"/>
          <w:color w:val="17365D" w:themeColor="text2" w:themeShade="BF"/>
          <w:sz w:val="22"/>
          <w:szCs w:val="22"/>
        </w:rPr>
        <w:t xml:space="preserve">instead of </w:t>
      </w:r>
      <w:r>
        <w:rPr>
          <w:rFonts w:ascii="Times New Roman" w:hAnsi="Times New Roman" w:cs="Times New Roman"/>
          <w:color w:val="17365D" w:themeColor="text2" w:themeShade="BF"/>
          <w:sz w:val="22"/>
          <w:szCs w:val="22"/>
        </w:rPr>
        <w:t xml:space="preserve">the General Fund and there be a specific calculation used each year.  </w:t>
      </w:r>
    </w:p>
    <w:p w14:paraId="5CDCA053" w14:textId="7FC14260" w:rsidR="00DC2B5F" w:rsidRPr="00A55B0A" w:rsidRDefault="00160DE8">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Mr. Wilhelm responded that </w:t>
      </w:r>
      <w:r w:rsidR="00DC2B5F">
        <w:rPr>
          <w:rFonts w:ascii="Times New Roman" w:hAnsi="Times New Roman" w:cs="Times New Roman"/>
          <w:color w:val="17365D" w:themeColor="text2" w:themeShade="BF"/>
          <w:sz w:val="22"/>
          <w:szCs w:val="22"/>
        </w:rPr>
        <w:t xml:space="preserve">the DPW works in the Cemeteries on behalf of the Cemetery </w:t>
      </w:r>
      <w:r w:rsidR="00E81F44">
        <w:rPr>
          <w:rFonts w:ascii="Times New Roman" w:hAnsi="Times New Roman" w:cs="Times New Roman"/>
          <w:color w:val="17365D" w:themeColor="text2" w:themeShade="BF"/>
          <w:sz w:val="22"/>
          <w:szCs w:val="22"/>
        </w:rPr>
        <w:t>Commission;</w:t>
      </w:r>
      <w:r w:rsidR="00DC2B5F">
        <w:rPr>
          <w:rFonts w:ascii="Times New Roman" w:hAnsi="Times New Roman" w:cs="Times New Roman"/>
          <w:color w:val="17365D" w:themeColor="text2" w:themeShade="BF"/>
          <w:sz w:val="22"/>
          <w:szCs w:val="22"/>
        </w:rPr>
        <w:t xml:space="preserve"> therefore the money in the Cemetery Accounts is used to cover the costs incurred by the DPW. </w:t>
      </w:r>
      <w:r w:rsidRPr="00A55B0A">
        <w:rPr>
          <w:rFonts w:ascii="Times New Roman" w:hAnsi="Times New Roman" w:cs="Times New Roman"/>
          <w:color w:val="17365D" w:themeColor="text2" w:themeShade="BF"/>
          <w:sz w:val="22"/>
          <w:szCs w:val="22"/>
        </w:rPr>
        <w:t xml:space="preserve">  The Finance Committee/ BOS will look into transferring this directly into the Highway Fund and not General Fund or that an invoice is prov</w:t>
      </w:r>
      <w:r w:rsidR="00DC2B5F">
        <w:rPr>
          <w:rFonts w:ascii="Times New Roman" w:hAnsi="Times New Roman" w:cs="Times New Roman"/>
          <w:color w:val="17365D" w:themeColor="text2" w:themeShade="BF"/>
          <w:sz w:val="22"/>
          <w:szCs w:val="22"/>
        </w:rPr>
        <w:t>ided to the T</w:t>
      </w:r>
      <w:r w:rsidR="005E5E5F" w:rsidRPr="00A55B0A">
        <w:rPr>
          <w:rFonts w:ascii="Times New Roman" w:hAnsi="Times New Roman" w:cs="Times New Roman"/>
          <w:color w:val="17365D" w:themeColor="text2" w:themeShade="BF"/>
          <w:sz w:val="22"/>
          <w:szCs w:val="22"/>
        </w:rPr>
        <w:t>own for the funding, as a paper trail.</w:t>
      </w:r>
    </w:p>
    <w:p w14:paraId="341C5416" w14:textId="77777777" w:rsidR="00E81F44" w:rsidRDefault="00E81F44">
      <w:pPr>
        <w:rPr>
          <w:rFonts w:ascii="Times New Roman" w:hAnsi="Times New Roman" w:cs="Times New Roman"/>
          <w:color w:val="17365D" w:themeColor="text2" w:themeShade="BF"/>
          <w:sz w:val="22"/>
          <w:szCs w:val="22"/>
          <w:u w:val="single"/>
        </w:rPr>
      </w:pPr>
    </w:p>
    <w:p w14:paraId="161E0E2C" w14:textId="023CD336" w:rsidR="009A057F" w:rsidRPr="00A55B0A" w:rsidRDefault="009A057F">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9</w:t>
      </w:r>
      <w:r w:rsidRPr="00A55B0A">
        <w:rPr>
          <w:rFonts w:ascii="Times New Roman" w:hAnsi="Times New Roman" w:cs="Times New Roman"/>
          <w:color w:val="17365D" w:themeColor="text2" w:themeShade="BF"/>
          <w:sz w:val="22"/>
          <w:szCs w:val="22"/>
        </w:rPr>
        <w:t xml:space="preserve"> – Cemetery Grave Stone Restoration Invoice</w:t>
      </w:r>
    </w:p>
    <w:p w14:paraId="4402A4FA" w14:textId="77777777" w:rsidR="00A2660D" w:rsidRDefault="00DC2B5F" w:rsidP="00A2660D">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Mr. Weaver explained this article provides a way for the Town</w:t>
      </w:r>
      <w:r w:rsidR="009A057F" w:rsidRPr="00A55B0A">
        <w:rPr>
          <w:rFonts w:ascii="Times New Roman" w:hAnsi="Times New Roman" w:cs="Times New Roman"/>
          <w:color w:val="17365D" w:themeColor="text2" w:themeShade="BF"/>
          <w:sz w:val="22"/>
          <w:szCs w:val="22"/>
        </w:rPr>
        <w:t xml:space="preserve"> to pay a </w:t>
      </w:r>
      <w:r w:rsidR="00A2660D">
        <w:rPr>
          <w:rFonts w:ascii="Times New Roman" w:hAnsi="Times New Roman" w:cs="Times New Roman"/>
          <w:color w:val="17365D" w:themeColor="text2" w:themeShade="BF"/>
          <w:sz w:val="22"/>
          <w:szCs w:val="22"/>
        </w:rPr>
        <w:t>“past due”</w:t>
      </w:r>
      <w:r w:rsidR="009A057F" w:rsidRPr="00A55B0A">
        <w:rPr>
          <w:rFonts w:ascii="Times New Roman" w:hAnsi="Times New Roman" w:cs="Times New Roman"/>
          <w:color w:val="17365D" w:themeColor="text2" w:themeShade="BF"/>
          <w:sz w:val="22"/>
          <w:szCs w:val="22"/>
        </w:rPr>
        <w:t xml:space="preserve"> bill for grave stone restoration in the Wenham Cemetery.  Procedurally, the only way the town can </w:t>
      </w:r>
      <w:r w:rsidR="00A2660D">
        <w:rPr>
          <w:rFonts w:ascii="Times New Roman" w:hAnsi="Times New Roman" w:cs="Times New Roman"/>
          <w:color w:val="17365D" w:themeColor="text2" w:themeShade="BF"/>
          <w:sz w:val="22"/>
          <w:szCs w:val="22"/>
        </w:rPr>
        <w:t xml:space="preserve">now </w:t>
      </w:r>
      <w:r w:rsidR="009A057F" w:rsidRPr="00A55B0A">
        <w:rPr>
          <w:rFonts w:ascii="Times New Roman" w:hAnsi="Times New Roman" w:cs="Times New Roman"/>
          <w:color w:val="17365D" w:themeColor="text2" w:themeShade="BF"/>
          <w:sz w:val="22"/>
          <w:szCs w:val="22"/>
        </w:rPr>
        <w:t>pay the vendor is to petition the legislature to allow the town to issue payment.</w:t>
      </w:r>
      <w:r w:rsidR="00A2660D" w:rsidRPr="00A2660D">
        <w:rPr>
          <w:rFonts w:ascii="Times New Roman" w:hAnsi="Times New Roman" w:cs="Times New Roman"/>
          <w:color w:val="17365D" w:themeColor="text2" w:themeShade="BF"/>
          <w:sz w:val="22"/>
          <w:szCs w:val="22"/>
        </w:rPr>
        <w:t xml:space="preserve"> </w:t>
      </w:r>
    </w:p>
    <w:p w14:paraId="29A4D6DF" w14:textId="77777777" w:rsidR="00A2660D" w:rsidRDefault="00A2660D" w:rsidP="00A2660D">
      <w:pPr>
        <w:rPr>
          <w:rFonts w:ascii="Times New Roman" w:hAnsi="Times New Roman" w:cs="Times New Roman"/>
          <w:color w:val="17365D" w:themeColor="text2" w:themeShade="BF"/>
          <w:sz w:val="22"/>
          <w:szCs w:val="22"/>
        </w:rPr>
      </w:pPr>
    </w:p>
    <w:p w14:paraId="76DB8E5E" w14:textId="77777777" w:rsidR="0055601D" w:rsidRDefault="0055601D" w:rsidP="0055601D">
      <w:pPr>
        <w:ind w:firstLine="720"/>
        <w:rPr>
          <w:rFonts w:ascii="Times New Roman" w:hAnsi="Times New Roman" w:cs="Times New Roman"/>
          <w:color w:val="17365D" w:themeColor="text2" w:themeShade="BF"/>
          <w:sz w:val="22"/>
          <w:szCs w:val="22"/>
        </w:rPr>
      </w:pPr>
    </w:p>
    <w:p w14:paraId="3FBB86E0" w14:textId="33D3E2B5" w:rsidR="00160DE8" w:rsidRPr="00A55B0A" w:rsidRDefault="00A2660D" w:rsidP="0055601D">
      <w:pPr>
        <w:ind w:firstLine="720"/>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rPr>
        <w:t>Articles 10</w:t>
      </w:r>
      <w:r>
        <w:rPr>
          <w:rFonts w:ascii="Times New Roman" w:hAnsi="Times New Roman" w:cs="Times New Roman"/>
          <w:color w:val="17365D" w:themeColor="text2" w:themeShade="BF"/>
          <w:sz w:val="22"/>
          <w:szCs w:val="22"/>
        </w:rPr>
        <w:t xml:space="preserve"> through </w:t>
      </w:r>
      <w:r w:rsidRPr="00A55B0A">
        <w:rPr>
          <w:rFonts w:ascii="Times New Roman" w:hAnsi="Times New Roman" w:cs="Times New Roman"/>
          <w:color w:val="17365D" w:themeColor="text2" w:themeShade="BF"/>
          <w:sz w:val="22"/>
          <w:szCs w:val="22"/>
        </w:rPr>
        <w:t>12 require a 2/3 vote.</w:t>
      </w:r>
    </w:p>
    <w:p w14:paraId="683021AA" w14:textId="4676B314" w:rsidR="009A057F" w:rsidRPr="00A55B0A" w:rsidRDefault="009A057F">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10</w:t>
      </w:r>
      <w:r w:rsidRPr="00A55B0A">
        <w:rPr>
          <w:rFonts w:ascii="Times New Roman" w:hAnsi="Times New Roman" w:cs="Times New Roman"/>
          <w:color w:val="17365D" w:themeColor="text2" w:themeShade="BF"/>
          <w:sz w:val="22"/>
          <w:szCs w:val="22"/>
        </w:rPr>
        <w:t xml:space="preserve"> – Use other funds (Education Stabilization Fund) to level the </w:t>
      </w:r>
      <w:r w:rsidR="00A2660D">
        <w:rPr>
          <w:rFonts w:ascii="Times New Roman" w:hAnsi="Times New Roman" w:cs="Times New Roman"/>
          <w:color w:val="17365D" w:themeColor="text2" w:themeShade="BF"/>
          <w:sz w:val="22"/>
          <w:szCs w:val="22"/>
        </w:rPr>
        <w:t xml:space="preserve">tax rate:  $328,036.57, that if </w:t>
      </w:r>
      <w:r w:rsidRPr="00A55B0A">
        <w:rPr>
          <w:rFonts w:ascii="Times New Roman" w:hAnsi="Times New Roman" w:cs="Times New Roman"/>
          <w:color w:val="17365D" w:themeColor="text2" w:themeShade="BF"/>
          <w:sz w:val="22"/>
          <w:szCs w:val="22"/>
        </w:rPr>
        <w:t>passed, brings this account balance to zero.</w:t>
      </w:r>
    </w:p>
    <w:p w14:paraId="013FF199" w14:textId="7C05539C" w:rsidR="009A057F" w:rsidRPr="00A55B0A" w:rsidRDefault="009A057F">
      <w:pPr>
        <w:rPr>
          <w:rFonts w:ascii="Times New Roman" w:hAnsi="Times New Roman" w:cs="Times New Roman"/>
          <w:color w:val="17365D" w:themeColor="text2" w:themeShade="BF"/>
          <w:sz w:val="22"/>
          <w:szCs w:val="22"/>
        </w:rPr>
      </w:pPr>
      <w:r w:rsidRPr="00DC2B5F">
        <w:rPr>
          <w:rFonts w:ascii="Times New Roman" w:hAnsi="Times New Roman" w:cs="Times New Roman"/>
          <w:color w:val="17365D" w:themeColor="text2" w:themeShade="BF"/>
          <w:sz w:val="22"/>
          <w:szCs w:val="22"/>
          <w:u w:val="single"/>
        </w:rPr>
        <w:t>Article 11</w:t>
      </w:r>
      <w:r w:rsidRPr="00A55B0A">
        <w:rPr>
          <w:rFonts w:ascii="Times New Roman" w:hAnsi="Times New Roman" w:cs="Times New Roman"/>
          <w:color w:val="17365D" w:themeColor="text2" w:themeShade="BF"/>
          <w:sz w:val="22"/>
          <w:szCs w:val="22"/>
        </w:rPr>
        <w:t xml:space="preserve"> – Capital Expenditure from New Borrowing for Capital Expenditures  $201,738 </w:t>
      </w:r>
      <w:r w:rsidR="002E2C8E" w:rsidRPr="00A55B0A">
        <w:rPr>
          <w:rFonts w:ascii="Times New Roman" w:hAnsi="Times New Roman" w:cs="Times New Roman"/>
          <w:color w:val="17365D" w:themeColor="text2" w:themeShade="BF"/>
          <w:sz w:val="22"/>
          <w:szCs w:val="22"/>
        </w:rPr>
        <w:t xml:space="preserve"> (DPW vehicles/ Software Updates for Town Hall</w:t>
      </w:r>
    </w:p>
    <w:p w14:paraId="065732E0" w14:textId="3B63D3CD" w:rsidR="00A2660D" w:rsidRPr="00E81F44" w:rsidRDefault="009A057F">
      <w:p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Article 12</w:t>
      </w:r>
      <w:r w:rsidRPr="00A55B0A">
        <w:rPr>
          <w:rFonts w:ascii="Times New Roman" w:hAnsi="Times New Roman" w:cs="Times New Roman"/>
          <w:color w:val="17365D" w:themeColor="text2" w:themeShade="BF"/>
          <w:sz w:val="22"/>
          <w:szCs w:val="22"/>
        </w:rPr>
        <w:t xml:space="preserve"> – Capital Expenditures from New Borrowing for a New Fire Truck $405,000</w:t>
      </w:r>
    </w:p>
    <w:p w14:paraId="3DD2A988" w14:textId="77777777" w:rsidR="00E81F44" w:rsidRDefault="00E81F44">
      <w:pPr>
        <w:rPr>
          <w:rFonts w:ascii="Times New Roman" w:hAnsi="Times New Roman" w:cs="Times New Roman"/>
          <w:color w:val="17365D" w:themeColor="text2" w:themeShade="BF"/>
          <w:sz w:val="22"/>
          <w:szCs w:val="22"/>
          <w:u w:val="single"/>
        </w:rPr>
      </w:pPr>
    </w:p>
    <w:p w14:paraId="1A8A4E26" w14:textId="3D1DDFAB" w:rsidR="009A057F" w:rsidRPr="00A55B0A" w:rsidRDefault="009A057F">
      <w:p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Article 13</w:t>
      </w:r>
      <w:r w:rsidRPr="00A55B0A">
        <w:rPr>
          <w:rFonts w:ascii="Times New Roman" w:hAnsi="Times New Roman" w:cs="Times New Roman"/>
          <w:color w:val="17365D" w:themeColor="text2" w:themeShade="BF"/>
          <w:sz w:val="22"/>
          <w:szCs w:val="22"/>
        </w:rPr>
        <w:t>- C</w:t>
      </w:r>
      <w:r w:rsidR="002E2C8E" w:rsidRPr="00A55B0A">
        <w:rPr>
          <w:rFonts w:ascii="Times New Roman" w:hAnsi="Times New Roman" w:cs="Times New Roman"/>
          <w:color w:val="17365D" w:themeColor="text2" w:themeShade="BF"/>
          <w:sz w:val="22"/>
          <w:szCs w:val="22"/>
        </w:rPr>
        <w:t xml:space="preserve">ommunity </w:t>
      </w:r>
      <w:r w:rsidRPr="00A55B0A">
        <w:rPr>
          <w:rFonts w:ascii="Times New Roman" w:hAnsi="Times New Roman" w:cs="Times New Roman"/>
          <w:color w:val="17365D" w:themeColor="text2" w:themeShade="BF"/>
          <w:sz w:val="22"/>
          <w:szCs w:val="22"/>
        </w:rPr>
        <w:t>P</w:t>
      </w:r>
      <w:r w:rsidR="002E2C8E" w:rsidRPr="00A55B0A">
        <w:rPr>
          <w:rFonts w:ascii="Times New Roman" w:hAnsi="Times New Roman" w:cs="Times New Roman"/>
          <w:color w:val="17365D" w:themeColor="text2" w:themeShade="BF"/>
          <w:sz w:val="22"/>
          <w:szCs w:val="22"/>
        </w:rPr>
        <w:t xml:space="preserve">reservation </w:t>
      </w:r>
      <w:r w:rsidRPr="00A55B0A">
        <w:rPr>
          <w:rFonts w:ascii="Times New Roman" w:hAnsi="Times New Roman" w:cs="Times New Roman"/>
          <w:color w:val="17365D" w:themeColor="text2" w:themeShade="BF"/>
          <w:sz w:val="22"/>
          <w:szCs w:val="22"/>
        </w:rPr>
        <w:t>A</w:t>
      </w:r>
      <w:r w:rsidR="002E2C8E" w:rsidRPr="00A55B0A">
        <w:rPr>
          <w:rFonts w:ascii="Times New Roman" w:hAnsi="Times New Roman" w:cs="Times New Roman"/>
          <w:color w:val="17365D" w:themeColor="text2" w:themeShade="BF"/>
          <w:sz w:val="22"/>
          <w:szCs w:val="22"/>
        </w:rPr>
        <w:t>ct-</w:t>
      </w:r>
      <w:r w:rsidRPr="00A55B0A">
        <w:rPr>
          <w:rFonts w:ascii="Times New Roman" w:hAnsi="Times New Roman" w:cs="Times New Roman"/>
          <w:color w:val="17365D" w:themeColor="text2" w:themeShade="BF"/>
          <w:sz w:val="22"/>
          <w:szCs w:val="22"/>
        </w:rPr>
        <w:t xml:space="preserve"> Appropriations</w:t>
      </w:r>
      <w:r w:rsidR="00212118">
        <w:rPr>
          <w:rFonts w:ascii="Times New Roman" w:hAnsi="Times New Roman" w:cs="Times New Roman"/>
          <w:color w:val="17365D" w:themeColor="text2" w:themeShade="BF"/>
          <w:sz w:val="22"/>
          <w:szCs w:val="22"/>
        </w:rPr>
        <w:t xml:space="preserve"> (approved by majority vote)</w:t>
      </w:r>
    </w:p>
    <w:p w14:paraId="2F3C57E4" w14:textId="3EEFB8D9" w:rsidR="002E2C8E" w:rsidRPr="00A55B0A" w:rsidRDefault="002E2C8E">
      <w:pPr>
        <w:rPr>
          <w:rFonts w:ascii="Times New Roman" w:hAnsi="Times New Roman" w:cs="Times New Roman"/>
          <w:color w:val="17365D" w:themeColor="text2" w:themeShade="BF"/>
          <w:sz w:val="22"/>
          <w:szCs w:val="22"/>
        </w:rPr>
      </w:pPr>
      <w:r w:rsidRPr="00A55B0A">
        <w:rPr>
          <w:rFonts w:ascii="Times New Roman" w:hAnsi="Times New Roman" w:cs="Times New Roman"/>
          <w:color w:val="17365D" w:themeColor="text2" w:themeShade="BF"/>
          <w:sz w:val="22"/>
          <w:szCs w:val="22"/>
        </w:rPr>
        <w:t xml:space="preserve">Harriet Davis, Chair of the Community Preservation Committee spoke to Article 13 saying there is about $2.8 million available going into Town Meeting.  According to the State Regulations, ten percent must be set aside (collectively) for Historic Preservation ($40,000), Open Space ($40,000), and Community Housing ($40,000).  The CPC is recommending this amount for FY 16 be $120,000 and $272,000 into budget Reserves.  These are estimated revenue amounts based on FY 15. </w:t>
      </w:r>
    </w:p>
    <w:p w14:paraId="0D73469A" w14:textId="56BFF64D" w:rsidR="00A2660D" w:rsidRPr="00E81F44" w:rsidRDefault="00A2660D" w:rsidP="00A2660D">
      <w:pPr>
        <w:pStyle w:val="ListParagraph"/>
        <w:numPr>
          <w:ilvl w:val="0"/>
          <w:numId w:val="6"/>
        </w:num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u w:val="single"/>
        </w:rPr>
        <w:t>CPA Administrative A</w:t>
      </w:r>
      <w:r w:rsidR="002E2C8E" w:rsidRPr="00A2660D">
        <w:rPr>
          <w:rFonts w:ascii="Times New Roman" w:hAnsi="Times New Roman" w:cs="Times New Roman"/>
          <w:color w:val="17365D" w:themeColor="text2" w:themeShade="BF"/>
          <w:sz w:val="22"/>
          <w:szCs w:val="22"/>
          <w:u w:val="single"/>
        </w:rPr>
        <w:t>ccount</w:t>
      </w:r>
      <w:r w:rsidR="002E2C8E" w:rsidRPr="00A2660D">
        <w:rPr>
          <w:rFonts w:ascii="Times New Roman" w:hAnsi="Times New Roman" w:cs="Times New Roman"/>
          <w:color w:val="17365D" w:themeColor="text2" w:themeShade="BF"/>
          <w:sz w:val="22"/>
          <w:szCs w:val="22"/>
        </w:rPr>
        <w:t xml:space="preserve"> - $8,000</w:t>
      </w:r>
      <w:r w:rsidR="00A55B0A" w:rsidRPr="00A2660D">
        <w:rPr>
          <w:rFonts w:ascii="Times New Roman" w:hAnsi="Times New Roman" w:cs="Times New Roman"/>
          <w:color w:val="17365D" w:themeColor="text2" w:themeShade="BF"/>
          <w:sz w:val="22"/>
          <w:szCs w:val="22"/>
        </w:rPr>
        <w:t xml:space="preserve"> from FY 2016 Estimated CPA revenue to the CPA Administrative Account.</w:t>
      </w:r>
    </w:p>
    <w:p w14:paraId="0FC23126" w14:textId="2BCD76C9" w:rsidR="002E2C8E" w:rsidRPr="00E81F44" w:rsidRDefault="00A2660D" w:rsidP="00E81F44">
      <w:pPr>
        <w:rPr>
          <w:rFonts w:ascii="Times New Roman" w:hAnsi="Times New Roman" w:cs="Times New Roman"/>
          <w:color w:val="17365D" w:themeColor="text2" w:themeShade="BF"/>
          <w:sz w:val="22"/>
          <w:szCs w:val="22"/>
        </w:rPr>
      </w:pPr>
      <w:r w:rsidRPr="00E81F44">
        <w:rPr>
          <w:rFonts w:ascii="Times New Roman" w:hAnsi="Times New Roman" w:cs="Times New Roman"/>
          <w:color w:val="17365D" w:themeColor="text2" w:themeShade="BF"/>
          <w:sz w:val="22"/>
          <w:szCs w:val="22"/>
        </w:rPr>
        <w:t>I</w:t>
      </w:r>
      <w:r w:rsidR="002E2C8E" w:rsidRPr="00E81F44">
        <w:rPr>
          <w:rFonts w:ascii="Times New Roman" w:hAnsi="Times New Roman" w:cs="Times New Roman"/>
          <w:color w:val="17365D" w:themeColor="text2" w:themeShade="BF"/>
          <w:sz w:val="22"/>
          <w:szCs w:val="22"/>
        </w:rPr>
        <w:t>ndividual Applications:</w:t>
      </w:r>
    </w:p>
    <w:p w14:paraId="1030E3F6" w14:textId="77E42971" w:rsidR="00434553" w:rsidRPr="00A2660D" w:rsidRDefault="00434553"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Town Clerk</w:t>
      </w:r>
      <w:r w:rsidRPr="00A2660D">
        <w:rPr>
          <w:rFonts w:ascii="Times New Roman" w:hAnsi="Times New Roman" w:cs="Times New Roman"/>
          <w:color w:val="17365D" w:themeColor="text2" w:themeShade="BF"/>
          <w:sz w:val="22"/>
          <w:szCs w:val="22"/>
        </w:rPr>
        <w:t xml:space="preserve"> - </w:t>
      </w:r>
      <w:r w:rsidR="002E2C8E" w:rsidRPr="00A2660D">
        <w:rPr>
          <w:rFonts w:ascii="Times New Roman" w:hAnsi="Times New Roman" w:cs="Times New Roman"/>
          <w:color w:val="17365D" w:themeColor="text2" w:themeShade="BF"/>
          <w:sz w:val="22"/>
          <w:szCs w:val="22"/>
        </w:rPr>
        <w:t>$10,000 Historic Re</w:t>
      </w:r>
      <w:r w:rsidR="0030390F" w:rsidRPr="00A2660D">
        <w:rPr>
          <w:rFonts w:ascii="Times New Roman" w:hAnsi="Times New Roman" w:cs="Times New Roman"/>
          <w:color w:val="17365D" w:themeColor="text2" w:themeShade="BF"/>
          <w:sz w:val="22"/>
          <w:szCs w:val="22"/>
        </w:rPr>
        <w:t>sources for Town Clerk document preservation</w:t>
      </w:r>
      <w:r w:rsidRPr="00A2660D">
        <w:rPr>
          <w:rFonts w:ascii="Times New Roman" w:hAnsi="Times New Roman" w:cs="Times New Roman"/>
          <w:color w:val="17365D" w:themeColor="text2" w:themeShade="BF"/>
          <w:sz w:val="22"/>
          <w:szCs w:val="22"/>
        </w:rPr>
        <w:t xml:space="preserve"> from the Historic Preservation Fund.</w:t>
      </w:r>
    </w:p>
    <w:p w14:paraId="60EA2FCF" w14:textId="3DCBC564" w:rsidR="00434553" w:rsidRPr="00A2660D" w:rsidRDefault="00434553"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Town Hall</w:t>
      </w:r>
      <w:r w:rsidRPr="00A2660D">
        <w:rPr>
          <w:rFonts w:ascii="Times New Roman" w:hAnsi="Times New Roman" w:cs="Times New Roman"/>
          <w:color w:val="17365D" w:themeColor="text2" w:themeShade="BF"/>
          <w:sz w:val="22"/>
          <w:szCs w:val="22"/>
        </w:rPr>
        <w:t xml:space="preserve"> Debt Service - </w:t>
      </w:r>
      <w:r w:rsidR="0030390F" w:rsidRPr="00A2660D">
        <w:rPr>
          <w:rFonts w:ascii="Times New Roman" w:hAnsi="Times New Roman" w:cs="Times New Roman"/>
          <w:color w:val="17365D" w:themeColor="text2" w:themeShade="BF"/>
          <w:sz w:val="22"/>
          <w:szCs w:val="22"/>
        </w:rPr>
        <w:t xml:space="preserve">$150,722 from Historic </w:t>
      </w:r>
      <w:r w:rsidR="004B0E59" w:rsidRPr="00A2660D">
        <w:rPr>
          <w:rFonts w:ascii="Times New Roman" w:hAnsi="Times New Roman" w:cs="Times New Roman"/>
          <w:color w:val="17365D" w:themeColor="text2" w:themeShade="BF"/>
          <w:sz w:val="22"/>
          <w:szCs w:val="22"/>
        </w:rPr>
        <w:t>Preservation Fund</w:t>
      </w:r>
    </w:p>
    <w:p w14:paraId="137B79DD" w14:textId="0E777980"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Town Clerk</w:t>
      </w:r>
      <w:r w:rsidRPr="00A2660D">
        <w:rPr>
          <w:rFonts w:ascii="Times New Roman" w:hAnsi="Times New Roman" w:cs="Times New Roman"/>
          <w:color w:val="17365D" w:themeColor="text2" w:themeShade="BF"/>
          <w:sz w:val="22"/>
          <w:szCs w:val="22"/>
        </w:rPr>
        <w:t xml:space="preserve"> – Document Preservation:  $10,000 from the Historic Preservation Fund.</w:t>
      </w:r>
    </w:p>
    <w:p w14:paraId="56F58BF5" w14:textId="1F6E6446"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Town of Wenham</w:t>
      </w:r>
      <w:r w:rsidRPr="00A2660D">
        <w:rPr>
          <w:rFonts w:ascii="Times New Roman" w:hAnsi="Times New Roman" w:cs="Times New Roman"/>
          <w:color w:val="17365D" w:themeColor="text2" w:themeShade="BF"/>
          <w:sz w:val="22"/>
          <w:szCs w:val="22"/>
        </w:rPr>
        <w:t xml:space="preserve"> – Town Hall Debt Service: $150,721 from the Historic Preservation and </w:t>
      </w:r>
      <w:r w:rsidR="00A55B0A" w:rsidRPr="00A2660D">
        <w:rPr>
          <w:rFonts w:ascii="Times New Roman" w:hAnsi="Times New Roman" w:cs="Times New Roman"/>
          <w:color w:val="17365D" w:themeColor="text2" w:themeShade="BF"/>
          <w:sz w:val="22"/>
          <w:szCs w:val="22"/>
        </w:rPr>
        <w:t>CPA Fund Balance</w:t>
      </w:r>
      <w:r w:rsidR="00E81F44" w:rsidRPr="00A2660D">
        <w:rPr>
          <w:rFonts w:ascii="Times New Roman" w:hAnsi="Times New Roman" w:cs="Times New Roman"/>
          <w:color w:val="17365D" w:themeColor="text2" w:themeShade="BF"/>
          <w:sz w:val="22"/>
          <w:szCs w:val="22"/>
        </w:rPr>
        <w:t>.</w:t>
      </w:r>
      <w:r w:rsidRPr="00A2660D">
        <w:rPr>
          <w:rFonts w:ascii="Times New Roman" w:hAnsi="Times New Roman" w:cs="Times New Roman"/>
          <w:color w:val="17365D" w:themeColor="text2" w:themeShade="BF"/>
          <w:sz w:val="22"/>
          <w:szCs w:val="22"/>
        </w:rPr>
        <w:t xml:space="preserve">  </w:t>
      </w:r>
    </w:p>
    <w:p w14:paraId="4013489D" w14:textId="7D230E13"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 xml:space="preserve">Wenham Museum  - </w:t>
      </w:r>
      <w:r w:rsidRPr="00A2660D">
        <w:rPr>
          <w:rFonts w:ascii="Times New Roman" w:hAnsi="Times New Roman" w:cs="Times New Roman"/>
          <w:color w:val="17365D" w:themeColor="text2" w:themeShade="BF"/>
          <w:sz w:val="22"/>
          <w:szCs w:val="22"/>
        </w:rPr>
        <w:t>Conant Collection:  $39,098.99 to be funded from the Historic Preservation Fund</w:t>
      </w:r>
      <w:r w:rsidR="004B0E59" w:rsidRPr="00A2660D">
        <w:rPr>
          <w:rFonts w:ascii="Times New Roman" w:hAnsi="Times New Roman" w:cs="Times New Roman"/>
          <w:color w:val="17365D" w:themeColor="text2" w:themeShade="BF"/>
          <w:sz w:val="22"/>
          <w:szCs w:val="22"/>
        </w:rPr>
        <w:t xml:space="preserve"> ($10,000) </w:t>
      </w:r>
      <w:r w:rsidR="00A55B0A" w:rsidRPr="00A2660D">
        <w:rPr>
          <w:rFonts w:ascii="Times New Roman" w:hAnsi="Times New Roman" w:cs="Times New Roman"/>
          <w:color w:val="17365D" w:themeColor="text2" w:themeShade="BF"/>
          <w:sz w:val="22"/>
          <w:szCs w:val="22"/>
        </w:rPr>
        <w:t>a</w:t>
      </w:r>
      <w:r w:rsidR="004B0E59" w:rsidRPr="00A2660D">
        <w:rPr>
          <w:rFonts w:ascii="Times New Roman" w:hAnsi="Times New Roman" w:cs="Times New Roman"/>
          <w:color w:val="17365D" w:themeColor="text2" w:themeShade="BF"/>
          <w:sz w:val="22"/>
          <w:szCs w:val="22"/>
        </w:rPr>
        <w:t>nd from CPA Fund Balance ($29,099)</w:t>
      </w:r>
    </w:p>
    <w:p w14:paraId="3ED58F78" w14:textId="005D6957"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Wenham Museum</w:t>
      </w:r>
      <w:r w:rsidR="004B0E59" w:rsidRPr="00A2660D">
        <w:rPr>
          <w:rFonts w:ascii="Times New Roman" w:hAnsi="Times New Roman" w:cs="Times New Roman"/>
          <w:color w:val="17365D" w:themeColor="text2" w:themeShade="BF"/>
          <w:sz w:val="22"/>
          <w:szCs w:val="22"/>
        </w:rPr>
        <w:t xml:space="preserve"> –Building (Claflin-Richards House) </w:t>
      </w:r>
      <w:r w:rsidRPr="00A2660D">
        <w:rPr>
          <w:rFonts w:ascii="Times New Roman" w:hAnsi="Times New Roman" w:cs="Times New Roman"/>
          <w:color w:val="17365D" w:themeColor="text2" w:themeShade="BF"/>
          <w:sz w:val="22"/>
          <w:szCs w:val="22"/>
        </w:rPr>
        <w:t xml:space="preserve">Restoration:  $46,260 to be funded from the </w:t>
      </w:r>
      <w:r w:rsidR="004B0E59" w:rsidRPr="00A2660D">
        <w:rPr>
          <w:rFonts w:ascii="Times New Roman" w:hAnsi="Times New Roman" w:cs="Times New Roman"/>
          <w:color w:val="17365D" w:themeColor="text2" w:themeShade="BF"/>
          <w:sz w:val="22"/>
          <w:szCs w:val="22"/>
        </w:rPr>
        <w:t>CPA Fund Balance</w:t>
      </w:r>
    </w:p>
    <w:p w14:paraId="396573B7" w14:textId="64BDF470"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Historic District Commission</w:t>
      </w:r>
      <w:r w:rsidR="00C044AC" w:rsidRPr="00A2660D">
        <w:rPr>
          <w:rFonts w:ascii="Times New Roman" w:hAnsi="Times New Roman" w:cs="Times New Roman"/>
          <w:color w:val="17365D" w:themeColor="text2" w:themeShade="BF"/>
          <w:sz w:val="22"/>
          <w:szCs w:val="22"/>
        </w:rPr>
        <w:t xml:space="preserve"> </w:t>
      </w:r>
      <w:r w:rsidRPr="00A2660D">
        <w:rPr>
          <w:rFonts w:ascii="Times New Roman" w:hAnsi="Times New Roman" w:cs="Times New Roman"/>
          <w:color w:val="17365D" w:themeColor="text2" w:themeShade="BF"/>
          <w:sz w:val="22"/>
          <w:szCs w:val="22"/>
        </w:rPr>
        <w:t xml:space="preserve">– Grant Request:  $10,000 </w:t>
      </w:r>
      <w:r w:rsidR="004B0E59" w:rsidRPr="00A2660D">
        <w:rPr>
          <w:rFonts w:ascii="Times New Roman" w:hAnsi="Times New Roman" w:cs="Times New Roman"/>
          <w:color w:val="17365D" w:themeColor="text2" w:themeShade="BF"/>
          <w:sz w:val="22"/>
          <w:szCs w:val="22"/>
        </w:rPr>
        <w:t xml:space="preserve">for survey </w:t>
      </w:r>
      <w:r w:rsidRPr="00A2660D">
        <w:rPr>
          <w:rFonts w:ascii="Times New Roman" w:hAnsi="Times New Roman" w:cs="Times New Roman"/>
          <w:color w:val="17365D" w:themeColor="text2" w:themeShade="BF"/>
          <w:sz w:val="22"/>
          <w:szCs w:val="22"/>
        </w:rPr>
        <w:t xml:space="preserve">to be funded from the </w:t>
      </w:r>
      <w:r w:rsidR="004B0E59" w:rsidRPr="00A2660D">
        <w:rPr>
          <w:rFonts w:ascii="Times New Roman" w:hAnsi="Times New Roman" w:cs="Times New Roman"/>
          <w:color w:val="17365D" w:themeColor="text2" w:themeShade="BF"/>
          <w:sz w:val="22"/>
          <w:szCs w:val="22"/>
        </w:rPr>
        <w:t>CPA General Fund Balance</w:t>
      </w:r>
    </w:p>
    <w:p w14:paraId="561CAE46" w14:textId="296BD6EE"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War Memorial</w:t>
      </w:r>
      <w:r w:rsidRPr="00A2660D">
        <w:rPr>
          <w:rFonts w:ascii="Times New Roman" w:hAnsi="Times New Roman" w:cs="Times New Roman"/>
          <w:color w:val="17365D" w:themeColor="text2" w:themeShade="BF"/>
          <w:sz w:val="22"/>
          <w:szCs w:val="22"/>
        </w:rPr>
        <w:t xml:space="preserve"> – Landscaping:  $25,000 to be funded from the </w:t>
      </w:r>
      <w:r w:rsidR="004B0E59" w:rsidRPr="00A2660D">
        <w:rPr>
          <w:rFonts w:ascii="Times New Roman" w:hAnsi="Times New Roman" w:cs="Times New Roman"/>
          <w:color w:val="17365D" w:themeColor="text2" w:themeShade="BF"/>
          <w:sz w:val="22"/>
          <w:szCs w:val="22"/>
        </w:rPr>
        <w:t xml:space="preserve">CPA </w:t>
      </w:r>
      <w:r w:rsidRPr="00A2660D">
        <w:rPr>
          <w:rFonts w:ascii="Times New Roman" w:hAnsi="Times New Roman" w:cs="Times New Roman"/>
          <w:color w:val="17365D" w:themeColor="text2" w:themeShade="BF"/>
          <w:sz w:val="22"/>
          <w:szCs w:val="22"/>
        </w:rPr>
        <w:t>General Fund</w:t>
      </w:r>
      <w:r w:rsidR="004B0E59" w:rsidRPr="00A2660D">
        <w:rPr>
          <w:rFonts w:ascii="Times New Roman" w:hAnsi="Times New Roman" w:cs="Times New Roman"/>
          <w:color w:val="17365D" w:themeColor="text2" w:themeShade="BF"/>
          <w:sz w:val="22"/>
          <w:szCs w:val="22"/>
        </w:rPr>
        <w:t xml:space="preserve"> Balance</w:t>
      </w:r>
      <w:r w:rsidRPr="00A2660D">
        <w:rPr>
          <w:rFonts w:ascii="Times New Roman" w:hAnsi="Times New Roman" w:cs="Times New Roman"/>
          <w:color w:val="17365D" w:themeColor="text2" w:themeShade="BF"/>
          <w:sz w:val="22"/>
          <w:szCs w:val="22"/>
        </w:rPr>
        <w:t>.</w:t>
      </w:r>
      <w:r w:rsidR="004B0E59" w:rsidRPr="00A2660D">
        <w:rPr>
          <w:rFonts w:ascii="Times New Roman" w:hAnsi="Times New Roman" w:cs="Times New Roman"/>
          <w:color w:val="17365D" w:themeColor="text2" w:themeShade="BF"/>
          <w:sz w:val="22"/>
          <w:szCs w:val="22"/>
        </w:rPr>
        <w:t xml:space="preserve"> (NOT Open Space)</w:t>
      </w:r>
    </w:p>
    <w:p w14:paraId="1FF349AC" w14:textId="39A32ADD"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Community House</w:t>
      </w:r>
      <w:r w:rsidRPr="00A2660D">
        <w:rPr>
          <w:rFonts w:ascii="Times New Roman" w:hAnsi="Times New Roman" w:cs="Times New Roman"/>
          <w:color w:val="17365D" w:themeColor="text2" w:themeShade="BF"/>
          <w:sz w:val="22"/>
          <w:szCs w:val="22"/>
        </w:rPr>
        <w:t xml:space="preserve"> – Building Restoration</w:t>
      </w:r>
      <w:r w:rsidR="004B0E59" w:rsidRPr="00A2660D">
        <w:rPr>
          <w:rFonts w:ascii="Times New Roman" w:hAnsi="Times New Roman" w:cs="Times New Roman"/>
          <w:color w:val="17365D" w:themeColor="text2" w:themeShade="BF"/>
          <w:sz w:val="22"/>
          <w:szCs w:val="22"/>
        </w:rPr>
        <w:t xml:space="preserve"> (windows/masonry)</w:t>
      </w:r>
      <w:r w:rsidRPr="00A2660D">
        <w:rPr>
          <w:rFonts w:ascii="Times New Roman" w:hAnsi="Times New Roman" w:cs="Times New Roman"/>
          <w:color w:val="17365D" w:themeColor="text2" w:themeShade="BF"/>
          <w:sz w:val="22"/>
          <w:szCs w:val="22"/>
        </w:rPr>
        <w:t xml:space="preserve">:  $27,217 to be funded from the </w:t>
      </w:r>
      <w:r w:rsidR="004B0E59" w:rsidRPr="00A2660D">
        <w:rPr>
          <w:rFonts w:ascii="Times New Roman" w:hAnsi="Times New Roman" w:cs="Times New Roman"/>
          <w:color w:val="17365D" w:themeColor="text2" w:themeShade="BF"/>
          <w:sz w:val="22"/>
          <w:szCs w:val="22"/>
        </w:rPr>
        <w:t>CPA Fund Balance</w:t>
      </w:r>
      <w:r w:rsidRPr="00A2660D">
        <w:rPr>
          <w:rFonts w:ascii="Times New Roman" w:hAnsi="Times New Roman" w:cs="Times New Roman"/>
          <w:color w:val="17365D" w:themeColor="text2" w:themeShade="BF"/>
          <w:sz w:val="22"/>
          <w:szCs w:val="22"/>
        </w:rPr>
        <w:t xml:space="preserve"> </w:t>
      </w:r>
    </w:p>
    <w:p w14:paraId="6BD96DB5" w14:textId="63C66166"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Hamilton Wenham Recreation Board</w:t>
      </w:r>
      <w:r w:rsidR="00434553" w:rsidRPr="00A2660D">
        <w:rPr>
          <w:rFonts w:ascii="Times New Roman" w:hAnsi="Times New Roman" w:cs="Times New Roman"/>
          <w:color w:val="17365D" w:themeColor="text2" w:themeShade="BF"/>
          <w:sz w:val="22"/>
          <w:szCs w:val="22"/>
        </w:rPr>
        <w:t xml:space="preserve"> – </w:t>
      </w:r>
      <w:r w:rsidRPr="00A2660D">
        <w:rPr>
          <w:rFonts w:ascii="Times New Roman" w:hAnsi="Times New Roman" w:cs="Times New Roman"/>
          <w:color w:val="17365D" w:themeColor="text2" w:themeShade="BF"/>
          <w:sz w:val="22"/>
          <w:szCs w:val="22"/>
        </w:rPr>
        <w:t>Pool Bid</w:t>
      </w:r>
      <w:r w:rsidR="00A2660D">
        <w:rPr>
          <w:rFonts w:ascii="Times New Roman" w:hAnsi="Times New Roman" w:cs="Times New Roman"/>
          <w:color w:val="17365D" w:themeColor="text2" w:themeShade="BF"/>
          <w:sz w:val="22"/>
          <w:szCs w:val="22"/>
        </w:rPr>
        <w:t>*</w:t>
      </w:r>
      <w:r w:rsidRPr="00A2660D">
        <w:rPr>
          <w:rFonts w:ascii="Times New Roman" w:hAnsi="Times New Roman" w:cs="Times New Roman"/>
          <w:color w:val="17365D" w:themeColor="text2" w:themeShade="BF"/>
          <w:sz w:val="22"/>
          <w:szCs w:val="22"/>
        </w:rPr>
        <w:t xml:space="preserve">:  $ 26,880 to be funded from the </w:t>
      </w:r>
      <w:r w:rsidR="004B0E59" w:rsidRPr="00A2660D">
        <w:rPr>
          <w:rFonts w:ascii="Times New Roman" w:hAnsi="Times New Roman" w:cs="Times New Roman"/>
          <w:color w:val="17365D" w:themeColor="text2" w:themeShade="BF"/>
          <w:sz w:val="22"/>
          <w:szCs w:val="22"/>
        </w:rPr>
        <w:t xml:space="preserve">CPA General Fund Balance </w:t>
      </w:r>
      <w:r w:rsidRPr="00A2660D">
        <w:rPr>
          <w:rFonts w:ascii="Times New Roman" w:hAnsi="Times New Roman" w:cs="Times New Roman"/>
          <w:color w:val="17365D" w:themeColor="text2" w:themeShade="BF"/>
          <w:sz w:val="22"/>
          <w:szCs w:val="22"/>
        </w:rPr>
        <w:t>contingent upon an affirmative Hamilton vote at the 2015 Annual Town Meeting for their share of the project</w:t>
      </w:r>
      <w:r w:rsidR="00434553" w:rsidRPr="00A2660D">
        <w:rPr>
          <w:rFonts w:ascii="Times New Roman" w:hAnsi="Times New Roman" w:cs="Times New Roman"/>
          <w:color w:val="17365D" w:themeColor="text2" w:themeShade="BF"/>
          <w:sz w:val="22"/>
          <w:szCs w:val="22"/>
        </w:rPr>
        <w:t>.</w:t>
      </w:r>
    </w:p>
    <w:p w14:paraId="708C0368" w14:textId="5301168D" w:rsidR="0030390F" w:rsidRPr="00A2660D" w:rsidRDefault="0030390F" w:rsidP="00A2660D">
      <w:pPr>
        <w:pStyle w:val="ListParagraph"/>
        <w:numPr>
          <w:ilvl w:val="0"/>
          <w:numId w:val="6"/>
        </w:numPr>
        <w:rPr>
          <w:rFonts w:ascii="Times New Roman" w:hAnsi="Times New Roman" w:cs="Times New Roman"/>
          <w:color w:val="17365D" w:themeColor="text2" w:themeShade="BF"/>
          <w:sz w:val="22"/>
          <w:szCs w:val="22"/>
        </w:rPr>
      </w:pPr>
      <w:r w:rsidRPr="00A2660D">
        <w:rPr>
          <w:rFonts w:ascii="Times New Roman" w:hAnsi="Times New Roman" w:cs="Times New Roman"/>
          <w:color w:val="17365D" w:themeColor="text2" w:themeShade="BF"/>
          <w:sz w:val="22"/>
          <w:szCs w:val="22"/>
          <w:u w:val="single"/>
        </w:rPr>
        <w:t>Hamilton Wenham Recreation Board</w:t>
      </w:r>
      <w:r w:rsidR="00434553" w:rsidRPr="00A2660D">
        <w:rPr>
          <w:rFonts w:ascii="Times New Roman" w:hAnsi="Times New Roman" w:cs="Times New Roman"/>
          <w:color w:val="17365D" w:themeColor="text2" w:themeShade="BF"/>
          <w:sz w:val="22"/>
          <w:szCs w:val="22"/>
        </w:rPr>
        <w:t xml:space="preserve"> – </w:t>
      </w:r>
      <w:r w:rsidRPr="00A2660D">
        <w:rPr>
          <w:rFonts w:ascii="Times New Roman" w:hAnsi="Times New Roman" w:cs="Times New Roman"/>
          <w:color w:val="17365D" w:themeColor="text2" w:themeShade="BF"/>
          <w:sz w:val="22"/>
          <w:szCs w:val="22"/>
        </w:rPr>
        <w:t>Pool Construction</w:t>
      </w:r>
      <w:r w:rsidR="00A2660D">
        <w:rPr>
          <w:rFonts w:ascii="Times New Roman" w:hAnsi="Times New Roman" w:cs="Times New Roman"/>
          <w:color w:val="17365D" w:themeColor="text2" w:themeShade="BF"/>
          <w:sz w:val="22"/>
          <w:szCs w:val="22"/>
        </w:rPr>
        <w:t>*</w:t>
      </w:r>
      <w:r w:rsidRPr="00A2660D">
        <w:rPr>
          <w:rFonts w:ascii="Times New Roman" w:hAnsi="Times New Roman" w:cs="Times New Roman"/>
          <w:color w:val="17365D" w:themeColor="text2" w:themeShade="BF"/>
          <w:sz w:val="22"/>
          <w:szCs w:val="22"/>
        </w:rPr>
        <w:t>:  $ 672,000</w:t>
      </w:r>
      <w:r w:rsidR="00434553" w:rsidRPr="00A2660D">
        <w:rPr>
          <w:rFonts w:ascii="Times New Roman" w:hAnsi="Times New Roman" w:cs="Times New Roman"/>
          <w:color w:val="17365D" w:themeColor="text2" w:themeShade="BF"/>
          <w:sz w:val="22"/>
          <w:szCs w:val="22"/>
        </w:rPr>
        <w:t xml:space="preserve"> </w:t>
      </w:r>
      <w:r w:rsidRPr="00A2660D">
        <w:rPr>
          <w:rFonts w:ascii="Times New Roman" w:hAnsi="Times New Roman" w:cs="Times New Roman"/>
          <w:color w:val="17365D" w:themeColor="text2" w:themeShade="BF"/>
          <w:sz w:val="22"/>
          <w:szCs w:val="22"/>
        </w:rPr>
        <w:t>to be funded from the</w:t>
      </w:r>
      <w:r w:rsidR="00212118" w:rsidRPr="00A2660D">
        <w:rPr>
          <w:rFonts w:ascii="Times New Roman" w:hAnsi="Times New Roman" w:cs="Times New Roman"/>
          <w:color w:val="17365D" w:themeColor="text2" w:themeShade="BF"/>
          <w:sz w:val="22"/>
          <w:szCs w:val="22"/>
        </w:rPr>
        <w:t xml:space="preserve"> (FY16)</w:t>
      </w:r>
      <w:r w:rsidRPr="00A2660D">
        <w:rPr>
          <w:rFonts w:ascii="Times New Roman" w:hAnsi="Times New Roman" w:cs="Times New Roman"/>
          <w:color w:val="17365D" w:themeColor="text2" w:themeShade="BF"/>
          <w:sz w:val="22"/>
          <w:szCs w:val="22"/>
        </w:rPr>
        <w:t xml:space="preserve"> </w:t>
      </w:r>
      <w:r w:rsidR="00212118" w:rsidRPr="00A2660D">
        <w:rPr>
          <w:rFonts w:ascii="Times New Roman" w:hAnsi="Times New Roman" w:cs="Times New Roman"/>
          <w:color w:val="17365D" w:themeColor="text2" w:themeShade="BF"/>
          <w:sz w:val="22"/>
          <w:szCs w:val="22"/>
        </w:rPr>
        <w:t xml:space="preserve">CPA Fund Balance </w:t>
      </w:r>
      <w:r w:rsidRPr="00A2660D">
        <w:rPr>
          <w:rFonts w:ascii="Times New Roman" w:hAnsi="Times New Roman" w:cs="Times New Roman"/>
          <w:color w:val="17365D" w:themeColor="text2" w:themeShade="BF"/>
          <w:sz w:val="22"/>
          <w:szCs w:val="22"/>
        </w:rPr>
        <w:t xml:space="preserve">contingent upon an affirmative Hamilton vote at the 2015 Annual Town Meeting for their share of the </w:t>
      </w:r>
      <w:r w:rsidR="00E81F44" w:rsidRPr="00A2660D">
        <w:rPr>
          <w:rFonts w:ascii="Times New Roman" w:hAnsi="Times New Roman" w:cs="Times New Roman"/>
          <w:color w:val="17365D" w:themeColor="text2" w:themeShade="BF"/>
          <w:sz w:val="22"/>
          <w:szCs w:val="22"/>
        </w:rPr>
        <w:t>project and</w:t>
      </w:r>
      <w:r w:rsidR="00850B91" w:rsidRPr="00A2660D">
        <w:rPr>
          <w:rFonts w:ascii="Times New Roman" w:hAnsi="Times New Roman" w:cs="Times New Roman"/>
          <w:color w:val="17365D" w:themeColor="text2" w:themeShade="BF"/>
          <w:sz w:val="22"/>
          <w:szCs w:val="22"/>
        </w:rPr>
        <w:t xml:space="preserve"> the pool bid can not exceed $2 </w:t>
      </w:r>
      <w:r w:rsidR="00212118" w:rsidRPr="00A2660D">
        <w:rPr>
          <w:rFonts w:ascii="Times New Roman" w:hAnsi="Times New Roman" w:cs="Times New Roman"/>
          <w:color w:val="17365D" w:themeColor="text2" w:themeShade="BF"/>
          <w:sz w:val="22"/>
          <w:szCs w:val="22"/>
        </w:rPr>
        <w:t>million.</w:t>
      </w:r>
    </w:p>
    <w:p w14:paraId="3F3B4C48" w14:textId="77777777" w:rsidR="00434553" w:rsidRPr="00A55B0A" w:rsidRDefault="00434553" w:rsidP="0030390F">
      <w:pPr>
        <w:rPr>
          <w:rFonts w:ascii="Times New Roman" w:hAnsi="Times New Roman" w:cs="Times New Roman"/>
          <w:color w:val="17365D" w:themeColor="text2" w:themeShade="BF"/>
          <w:sz w:val="22"/>
          <w:szCs w:val="22"/>
        </w:rPr>
      </w:pPr>
    </w:p>
    <w:p w14:paraId="29BCE217" w14:textId="4E879235" w:rsidR="0030390F" w:rsidRDefault="00A2660D" w:rsidP="0030390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w:t>
      </w:r>
      <w:r w:rsidR="004B0E59">
        <w:rPr>
          <w:rFonts w:ascii="Times New Roman" w:hAnsi="Times New Roman" w:cs="Times New Roman"/>
          <w:color w:val="17365D" w:themeColor="text2" w:themeShade="BF"/>
          <w:sz w:val="22"/>
          <w:szCs w:val="22"/>
        </w:rPr>
        <w:t>Ms. Davis noted that the CPC was not unanimous is it’s vote to support the pool.</w:t>
      </w:r>
    </w:p>
    <w:p w14:paraId="76C77F96" w14:textId="202EEFBD" w:rsidR="0038118A" w:rsidRDefault="004B0E59" w:rsidP="0030390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 xml:space="preserve">Ms. Davis observed that Hamilton would be voting on the pool in the morning of Town Meeting but supported that Wenham residents still </w:t>
      </w:r>
      <w:r w:rsidR="00A2660D">
        <w:rPr>
          <w:rFonts w:ascii="Times New Roman" w:hAnsi="Times New Roman" w:cs="Times New Roman"/>
          <w:color w:val="17365D" w:themeColor="text2" w:themeShade="BF"/>
          <w:sz w:val="22"/>
          <w:szCs w:val="22"/>
        </w:rPr>
        <w:t>vote, regardless if the pool does not pass in Hamilton</w:t>
      </w:r>
      <w:r>
        <w:rPr>
          <w:rFonts w:ascii="Times New Roman" w:hAnsi="Times New Roman" w:cs="Times New Roman"/>
          <w:color w:val="17365D" w:themeColor="text2" w:themeShade="BF"/>
          <w:sz w:val="22"/>
          <w:szCs w:val="22"/>
        </w:rPr>
        <w:t>.</w:t>
      </w:r>
      <w:r w:rsidR="00212118">
        <w:rPr>
          <w:rFonts w:ascii="Times New Roman" w:hAnsi="Times New Roman" w:cs="Times New Roman"/>
          <w:color w:val="17365D" w:themeColor="text2" w:themeShade="BF"/>
          <w:sz w:val="22"/>
          <w:szCs w:val="22"/>
        </w:rPr>
        <w:t xml:space="preserve">  </w:t>
      </w:r>
      <w:r w:rsidR="00850B91">
        <w:rPr>
          <w:rFonts w:ascii="Times New Roman" w:hAnsi="Times New Roman" w:cs="Times New Roman"/>
          <w:color w:val="17365D" w:themeColor="text2" w:themeShade="BF"/>
          <w:sz w:val="22"/>
          <w:szCs w:val="22"/>
        </w:rPr>
        <w:t xml:space="preserve">It was </w:t>
      </w:r>
      <w:r w:rsidR="009E498C">
        <w:rPr>
          <w:rFonts w:ascii="Times New Roman" w:hAnsi="Times New Roman" w:cs="Times New Roman"/>
          <w:color w:val="17365D" w:themeColor="text2" w:themeShade="BF"/>
          <w:sz w:val="22"/>
          <w:szCs w:val="22"/>
        </w:rPr>
        <w:t>the consensus of the meeting to present the pool vote to the Town Meeting</w:t>
      </w:r>
      <w:r w:rsidR="00A2660D">
        <w:rPr>
          <w:rFonts w:ascii="Times New Roman" w:hAnsi="Times New Roman" w:cs="Times New Roman"/>
          <w:color w:val="17365D" w:themeColor="text2" w:themeShade="BF"/>
          <w:sz w:val="22"/>
          <w:szCs w:val="22"/>
        </w:rPr>
        <w:t>.</w:t>
      </w:r>
    </w:p>
    <w:p w14:paraId="269EB80C" w14:textId="688D6886" w:rsidR="00212118" w:rsidRDefault="00212118" w:rsidP="0030390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 xml:space="preserve">A discussion followed about the possible scenarios if </w:t>
      </w:r>
      <w:r w:rsidR="00A2660D">
        <w:rPr>
          <w:rFonts w:ascii="Times New Roman" w:hAnsi="Times New Roman" w:cs="Times New Roman"/>
          <w:color w:val="17365D" w:themeColor="text2" w:themeShade="BF"/>
          <w:sz w:val="22"/>
          <w:szCs w:val="22"/>
        </w:rPr>
        <w:t xml:space="preserve">Hamilton &amp; Wenham </w:t>
      </w:r>
      <w:r>
        <w:rPr>
          <w:rFonts w:ascii="Times New Roman" w:hAnsi="Times New Roman" w:cs="Times New Roman"/>
          <w:color w:val="17365D" w:themeColor="text2" w:themeShade="BF"/>
          <w:sz w:val="22"/>
          <w:szCs w:val="22"/>
        </w:rPr>
        <w:t>vote differently</w:t>
      </w:r>
      <w:r w:rsidR="00A2660D">
        <w:rPr>
          <w:rFonts w:ascii="Times New Roman" w:hAnsi="Times New Roman" w:cs="Times New Roman"/>
          <w:color w:val="17365D" w:themeColor="text2" w:themeShade="BF"/>
          <w:sz w:val="22"/>
          <w:szCs w:val="22"/>
        </w:rPr>
        <w:t xml:space="preserve"> on the pool</w:t>
      </w:r>
      <w:r>
        <w:rPr>
          <w:rFonts w:ascii="Times New Roman" w:hAnsi="Times New Roman" w:cs="Times New Roman"/>
          <w:color w:val="17365D" w:themeColor="text2" w:themeShade="BF"/>
          <w:sz w:val="22"/>
          <w:szCs w:val="22"/>
        </w:rPr>
        <w:t>.  It</w:t>
      </w:r>
      <w:r w:rsidR="009E498C">
        <w:rPr>
          <w:rFonts w:ascii="Times New Roman" w:hAnsi="Times New Roman" w:cs="Times New Roman"/>
          <w:color w:val="17365D" w:themeColor="text2" w:themeShade="BF"/>
          <w:sz w:val="22"/>
          <w:szCs w:val="22"/>
        </w:rPr>
        <w:t xml:space="preserve"> was the consensus of the meeting,</w:t>
      </w:r>
      <w:r>
        <w:rPr>
          <w:rFonts w:ascii="Times New Roman" w:hAnsi="Times New Roman" w:cs="Times New Roman"/>
          <w:color w:val="17365D" w:themeColor="text2" w:themeShade="BF"/>
          <w:sz w:val="22"/>
          <w:szCs w:val="22"/>
        </w:rPr>
        <w:t xml:space="preserve"> if the vote fails in Wenham</w:t>
      </w:r>
      <w:r w:rsidR="009E498C">
        <w:rPr>
          <w:rFonts w:ascii="Times New Roman" w:hAnsi="Times New Roman" w:cs="Times New Roman"/>
          <w:color w:val="17365D" w:themeColor="text2" w:themeShade="BF"/>
          <w:sz w:val="22"/>
          <w:szCs w:val="22"/>
        </w:rPr>
        <w:t>,</w:t>
      </w:r>
      <w:r>
        <w:rPr>
          <w:rFonts w:ascii="Times New Roman" w:hAnsi="Times New Roman" w:cs="Times New Roman"/>
          <w:color w:val="17365D" w:themeColor="text2" w:themeShade="BF"/>
          <w:sz w:val="22"/>
          <w:szCs w:val="22"/>
        </w:rPr>
        <w:t xml:space="preserve"> it not be put on a fall (special) town meeting.</w:t>
      </w:r>
    </w:p>
    <w:p w14:paraId="2037E2D9" w14:textId="11692489" w:rsidR="00212118" w:rsidRDefault="00212118" w:rsidP="0030390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Ms.</w:t>
      </w:r>
      <w:r w:rsidR="0038118A">
        <w:rPr>
          <w:rFonts w:ascii="Times New Roman" w:hAnsi="Times New Roman" w:cs="Times New Roman"/>
          <w:color w:val="17365D" w:themeColor="text2" w:themeShade="BF"/>
          <w:sz w:val="22"/>
          <w:szCs w:val="22"/>
        </w:rPr>
        <w:t xml:space="preserve"> Davis c</w:t>
      </w:r>
      <w:r w:rsidR="00A2660D">
        <w:rPr>
          <w:rFonts w:ascii="Times New Roman" w:hAnsi="Times New Roman" w:cs="Times New Roman"/>
          <w:color w:val="17365D" w:themeColor="text2" w:themeShade="BF"/>
          <w:sz w:val="22"/>
          <w:szCs w:val="22"/>
        </w:rPr>
        <w:t>orrected the miss print in the W</w:t>
      </w:r>
      <w:r w:rsidR="0038118A">
        <w:rPr>
          <w:rFonts w:ascii="Times New Roman" w:hAnsi="Times New Roman" w:cs="Times New Roman"/>
          <w:color w:val="17365D" w:themeColor="text2" w:themeShade="BF"/>
          <w:sz w:val="22"/>
          <w:szCs w:val="22"/>
        </w:rPr>
        <w:t>arrant that the C</w:t>
      </w:r>
      <w:r w:rsidR="00A2660D">
        <w:rPr>
          <w:rFonts w:ascii="Times New Roman" w:hAnsi="Times New Roman" w:cs="Times New Roman"/>
          <w:color w:val="17365D" w:themeColor="text2" w:themeShade="BF"/>
          <w:sz w:val="22"/>
          <w:szCs w:val="22"/>
        </w:rPr>
        <w:t>PA</w:t>
      </w:r>
      <w:r w:rsidR="0038118A">
        <w:rPr>
          <w:rFonts w:ascii="Times New Roman" w:hAnsi="Times New Roman" w:cs="Times New Roman"/>
          <w:color w:val="17365D" w:themeColor="text2" w:themeShade="BF"/>
          <w:sz w:val="22"/>
          <w:szCs w:val="22"/>
        </w:rPr>
        <w:t xml:space="preserve"> did not recommend any of the applications be funded from the Open Space Fund, noting that</w:t>
      </w:r>
      <w:r>
        <w:rPr>
          <w:rFonts w:ascii="Times New Roman" w:hAnsi="Times New Roman" w:cs="Times New Roman"/>
          <w:color w:val="17365D" w:themeColor="text2" w:themeShade="BF"/>
          <w:sz w:val="22"/>
          <w:szCs w:val="22"/>
        </w:rPr>
        <w:t xml:space="preserve"> if th</w:t>
      </w:r>
      <w:r w:rsidR="00EE3DA2">
        <w:rPr>
          <w:rFonts w:ascii="Times New Roman" w:hAnsi="Times New Roman" w:cs="Times New Roman"/>
          <w:color w:val="17365D" w:themeColor="text2" w:themeShade="BF"/>
          <w:sz w:val="22"/>
          <w:szCs w:val="22"/>
        </w:rPr>
        <w:t>e pool money were taken out of Open S</w:t>
      </w:r>
      <w:r>
        <w:rPr>
          <w:rFonts w:ascii="Times New Roman" w:hAnsi="Times New Roman" w:cs="Times New Roman"/>
          <w:color w:val="17365D" w:themeColor="text2" w:themeShade="BF"/>
          <w:sz w:val="22"/>
          <w:szCs w:val="22"/>
        </w:rPr>
        <w:t xml:space="preserve">pace it would have left a balance of $2,000, and the committee voiced strong concern about </w:t>
      </w:r>
      <w:r w:rsidR="00850B91">
        <w:rPr>
          <w:rFonts w:ascii="Times New Roman" w:hAnsi="Times New Roman" w:cs="Times New Roman"/>
          <w:color w:val="17365D" w:themeColor="text2" w:themeShade="BF"/>
          <w:sz w:val="22"/>
          <w:szCs w:val="22"/>
        </w:rPr>
        <w:t>using all the</w:t>
      </w:r>
      <w:r w:rsidR="00EE3DA2">
        <w:rPr>
          <w:rFonts w:ascii="Times New Roman" w:hAnsi="Times New Roman" w:cs="Times New Roman"/>
          <w:color w:val="17365D" w:themeColor="text2" w:themeShade="BF"/>
          <w:sz w:val="22"/>
          <w:szCs w:val="22"/>
        </w:rPr>
        <w:t xml:space="preserve"> Open S</w:t>
      </w:r>
      <w:r w:rsidR="00F22C45">
        <w:rPr>
          <w:rFonts w:ascii="Times New Roman" w:hAnsi="Times New Roman" w:cs="Times New Roman"/>
          <w:color w:val="17365D" w:themeColor="text2" w:themeShade="BF"/>
          <w:sz w:val="22"/>
          <w:szCs w:val="22"/>
        </w:rPr>
        <w:t>pace funds.</w:t>
      </w:r>
      <w:r w:rsidR="009E498C">
        <w:rPr>
          <w:rFonts w:ascii="Times New Roman" w:hAnsi="Times New Roman" w:cs="Times New Roman"/>
          <w:color w:val="17365D" w:themeColor="text2" w:themeShade="BF"/>
          <w:sz w:val="22"/>
          <w:szCs w:val="22"/>
        </w:rPr>
        <w:t xml:space="preserve">  The CPC did not vote unanimously to support the pool application; the application was recommended to Town Meeting by majority vote.</w:t>
      </w:r>
    </w:p>
    <w:p w14:paraId="60EA0CB0" w14:textId="4A2D6DD4" w:rsidR="004B0E59" w:rsidRDefault="009B2043" w:rsidP="0030390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 xml:space="preserve">If Town Meeting </w:t>
      </w:r>
      <w:r w:rsidR="00EE3DA2">
        <w:rPr>
          <w:rFonts w:ascii="Times New Roman" w:hAnsi="Times New Roman" w:cs="Times New Roman"/>
          <w:color w:val="17365D" w:themeColor="text2" w:themeShade="BF"/>
          <w:sz w:val="22"/>
          <w:szCs w:val="22"/>
        </w:rPr>
        <w:t>approves</w:t>
      </w:r>
      <w:r w:rsidR="007D6B61">
        <w:rPr>
          <w:rFonts w:ascii="Times New Roman" w:hAnsi="Times New Roman" w:cs="Times New Roman"/>
          <w:color w:val="17365D" w:themeColor="text2" w:themeShade="BF"/>
          <w:sz w:val="22"/>
          <w:szCs w:val="22"/>
        </w:rPr>
        <w:t xml:space="preserve"> </w:t>
      </w:r>
      <w:r w:rsidR="00EE3DA2">
        <w:rPr>
          <w:rFonts w:ascii="Times New Roman" w:hAnsi="Times New Roman" w:cs="Times New Roman"/>
          <w:color w:val="17365D" w:themeColor="text2" w:themeShade="BF"/>
          <w:sz w:val="22"/>
          <w:szCs w:val="22"/>
        </w:rPr>
        <w:t xml:space="preserve">all the applications </w:t>
      </w:r>
      <w:r w:rsidR="007D6B61">
        <w:rPr>
          <w:rFonts w:ascii="Times New Roman" w:hAnsi="Times New Roman" w:cs="Times New Roman"/>
          <w:color w:val="17365D" w:themeColor="text2" w:themeShade="BF"/>
          <w:sz w:val="22"/>
          <w:szCs w:val="22"/>
        </w:rPr>
        <w:t xml:space="preserve">as recommended by the CPC, the </w:t>
      </w:r>
      <w:r w:rsidR="009E498C">
        <w:rPr>
          <w:rFonts w:ascii="Times New Roman" w:hAnsi="Times New Roman" w:cs="Times New Roman"/>
          <w:color w:val="17365D" w:themeColor="text2" w:themeShade="BF"/>
          <w:sz w:val="22"/>
          <w:szCs w:val="22"/>
        </w:rPr>
        <w:t xml:space="preserve">remaining </w:t>
      </w:r>
      <w:r w:rsidR="007D6B61">
        <w:rPr>
          <w:rFonts w:ascii="Times New Roman" w:hAnsi="Times New Roman" w:cs="Times New Roman"/>
          <w:color w:val="17365D" w:themeColor="text2" w:themeShade="BF"/>
          <w:sz w:val="22"/>
          <w:szCs w:val="22"/>
        </w:rPr>
        <w:t>balance w</w:t>
      </w:r>
      <w:r w:rsidR="009E498C">
        <w:rPr>
          <w:rFonts w:ascii="Times New Roman" w:hAnsi="Times New Roman" w:cs="Times New Roman"/>
          <w:color w:val="17365D" w:themeColor="text2" w:themeShade="BF"/>
          <w:sz w:val="22"/>
          <w:szCs w:val="22"/>
        </w:rPr>
        <w:t>ill</w:t>
      </w:r>
      <w:r w:rsidR="007D6B61">
        <w:rPr>
          <w:rFonts w:ascii="Times New Roman" w:hAnsi="Times New Roman" w:cs="Times New Roman"/>
          <w:color w:val="17365D" w:themeColor="text2" w:themeShade="BF"/>
          <w:sz w:val="22"/>
          <w:szCs w:val="22"/>
        </w:rPr>
        <w:t xml:space="preserve"> be (approximately) $1.8 million </w:t>
      </w:r>
      <w:r w:rsidR="009E498C">
        <w:rPr>
          <w:rFonts w:ascii="Times New Roman" w:hAnsi="Times New Roman" w:cs="Times New Roman"/>
          <w:color w:val="17365D" w:themeColor="text2" w:themeShade="BF"/>
          <w:sz w:val="22"/>
          <w:szCs w:val="22"/>
        </w:rPr>
        <w:t>dollars</w:t>
      </w:r>
    </w:p>
    <w:p w14:paraId="2475082A" w14:textId="6CE8E833" w:rsidR="002E2C8E" w:rsidRDefault="007D6B61">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Mr. Wilhelm stated a satisfactory agreement regarding the pool has been reached with Hamilton.</w:t>
      </w:r>
    </w:p>
    <w:p w14:paraId="404D7C1E" w14:textId="30577B4A" w:rsidR="005B1670" w:rsidRDefault="005B1670">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Mr. Flynn later asked about the pool, questioning if it’s legal to vote on the pool if Hamilton does not approve it.</w:t>
      </w:r>
    </w:p>
    <w:p w14:paraId="6D535101" w14:textId="3EE40B9F" w:rsidR="005B1670" w:rsidRPr="00A55B0A" w:rsidRDefault="005B1670">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Mr. Weaver responded that it is appropriate for Wenham to vote citing the Agreement is in place and the vote contingent on a variety of conditions. Ms. Harrison not</w:t>
      </w:r>
      <w:r w:rsidR="00EE3DA2">
        <w:rPr>
          <w:rFonts w:ascii="Times New Roman" w:hAnsi="Times New Roman" w:cs="Times New Roman"/>
          <w:color w:val="17365D" w:themeColor="text2" w:themeShade="BF"/>
          <w:sz w:val="22"/>
          <w:szCs w:val="22"/>
        </w:rPr>
        <w:t>ed that the Hamilton’s vote would</w:t>
      </w:r>
      <w:r>
        <w:rPr>
          <w:rFonts w:ascii="Times New Roman" w:hAnsi="Times New Roman" w:cs="Times New Roman"/>
          <w:color w:val="17365D" w:themeColor="text2" w:themeShade="BF"/>
          <w:sz w:val="22"/>
          <w:szCs w:val="22"/>
        </w:rPr>
        <w:t xml:space="preserve"> not have been certified when Wenham votes in the afternoon.</w:t>
      </w:r>
    </w:p>
    <w:p w14:paraId="38C6FDE3" w14:textId="77777777" w:rsidR="002E2C8E" w:rsidRPr="00A55B0A" w:rsidRDefault="002E2C8E">
      <w:pPr>
        <w:rPr>
          <w:rFonts w:ascii="Times New Roman" w:hAnsi="Times New Roman" w:cs="Times New Roman"/>
          <w:color w:val="17365D" w:themeColor="text2" w:themeShade="BF"/>
          <w:sz w:val="22"/>
          <w:szCs w:val="22"/>
        </w:rPr>
      </w:pPr>
    </w:p>
    <w:p w14:paraId="3879940E" w14:textId="59BB13DA" w:rsidR="002E2C8E" w:rsidRDefault="002E2C8E">
      <w:pPr>
        <w:rPr>
          <w:rFonts w:ascii="Times New Roman" w:hAnsi="Times New Roman" w:cs="Times New Roman"/>
          <w:color w:val="17365D" w:themeColor="text2" w:themeShade="BF"/>
          <w:sz w:val="22"/>
          <w:szCs w:val="22"/>
        </w:rPr>
      </w:pPr>
      <w:r w:rsidRPr="00EE3DA2">
        <w:rPr>
          <w:rFonts w:ascii="Times New Roman" w:hAnsi="Times New Roman" w:cs="Times New Roman"/>
          <w:color w:val="17365D" w:themeColor="text2" w:themeShade="BF"/>
          <w:sz w:val="22"/>
          <w:szCs w:val="22"/>
          <w:u w:val="single"/>
        </w:rPr>
        <w:t>Article 14</w:t>
      </w:r>
      <w:r w:rsidR="00EE3DA2">
        <w:rPr>
          <w:rFonts w:ascii="Times New Roman" w:hAnsi="Times New Roman" w:cs="Times New Roman"/>
          <w:color w:val="17365D" w:themeColor="text2" w:themeShade="BF"/>
          <w:sz w:val="22"/>
          <w:szCs w:val="22"/>
        </w:rPr>
        <w:t xml:space="preserve"> – To</w:t>
      </w:r>
      <w:r w:rsidR="00200DBF">
        <w:rPr>
          <w:rFonts w:ascii="Times New Roman" w:hAnsi="Times New Roman" w:cs="Times New Roman"/>
          <w:color w:val="17365D" w:themeColor="text2" w:themeShade="BF"/>
          <w:sz w:val="22"/>
          <w:szCs w:val="22"/>
        </w:rPr>
        <w:t xml:space="preserve"> See if the Town Will Vote to Amend the Zoning Bylaw by Adding the Following Provision to Section 13.5, Governing Site Plan Review.</w:t>
      </w:r>
    </w:p>
    <w:p w14:paraId="041FD5F9" w14:textId="402B37D8" w:rsidR="00200DBF" w:rsidRDefault="00200DB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lastRenderedPageBreak/>
        <w:t>Mr. Weaver explained the bylaw change in detail saying that when an applicant is seeking an Educational or Religious exemption in a residential area, allowable under the Dover Amendment, the application would first go the Z</w:t>
      </w:r>
      <w:r w:rsidR="00EE3DA2">
        <w:rPr>
          <w:rFonts w:ascii="Times New Roman" w:hAnsi="Times New Roman" w:cs="Times New Roman"/>
          <w:color w:val="17365D" w:themeColor="text2" w:themeShade="BF"/>
          <w:sz w:val="22"/>
          <w:szCs w:val="22"/>
        </w:rPr>
        <w:t>oning Board of Appeals (Z</w:t>
      </w:r>
      <w:r>
        <w:rPr>
          <w:rFonts w:ascii="Times New Roman" w:hAnsi="Times New Roman" w:cs="Times New Roman"/>
          <w:color w:val="17365D" w:themeColor="text2" w:themeShade="BF"/>
          <w:sz w:val="22"/>
          <w:szCs w:val="22"/>
        </w:rPr>
        <w:t>BA</w:t>
      </w:r>
      <w:r w:rsidR="00EE3DA2">
        <w:rPr>
          <w:rFonts w:ascii="Times New Roman" w:hAnsi="Times New Roman" w:cs="Times New Roman"/>
          <w:color w:val="17365D" w:themeColor="text2" w:themeShade="BF"/>
          <w:sz w:val="22"/>
          <w:szCs w:val="22"/>
        </w:rPr>
        <w:t>)</w:t>
      </w:r>
      <w:r>
        <w:rPr>
          <w:rFonts w:ascii="Times New Roman" w:hAnsi="Times New Roman" w:cs="Times New Roman"/>
          <w:color w:val="17365D" w:themeColor="text2" w:themeShade="BF"/>
          <w:sz w:val="22"/>
          <w:szCs w:val="22"/>
        </w:rPr>
        <w:t xml:space="preserve">, as opposed to the Planning Board. </w:t>
      </w:r>
    </w:p>
    <w:p w14:paraId="4BDB4B1C" w14:textId="77777777" w:rsidR="009E498C" w:rsidRDefault="009E498C">
      <w:pPr>
        <w:rPr>
          <w:rFonts w:ascii="Times New Roman" w:hAnsi="Times New Roman" w:cs="Times New Roman"/>
          <w:color w:val="17365D" w:themeColor="text2" w:themeShade="BF"/>
          <w:sz w:val="22"/>
          <w:szCs w:val="22"/>
          <w:u w:val="single"/>
        </w:rPr>
      </w:pPr>
    </w:p>
    <w:p w14:paraId="6396B85C" w14:textId="13D2DF72" w:rsidR="00200DBF" w:rsidRDefault="00200DBF">
      <w:pPr>
        <w:rPr>
          <w:rFonts w:ascii="Times New Roman" w:hAnsi="Times New Roman" w:cs="Times New Roman"/>
          <w:color w:val="17365D" w:themeColor="text2" w:themeShade="BF"/>
          <w:sz w:val="22"/>
          <w:szCs w:val="22"/>
        </w:rPr>
      </w:pPr>
      <w:r w:rsidRPr="00EE3DA2">
        <w:rPr>
          <w:rFonts w:ascii="Times New Roman" w:hAnsi="Times New Roman" w:cs="Times New Roman"/>
          <w:color w:val="17365D" w:themeColor="text2" w:themeShade="BF"/>
          <w:sz w:val="22"/>
          <w:szCs w:val="22"/>
          <w:u w:val="single"/>
        </w:rPr>
        <w:t>Article 15</w:t>
      </w:r>
      <w:r>
        <w:rPr>
          <w:rFonts w:ascii="Times New Roman" w:hAnsi="Times New Roman" w:cs="Times New Roman"/>
          <w:color w:val="17365D" w:themeColor="text2" w:themeShade="BF"/>
          <w:sz w:val="22"/>
          <w:szCs w:val="22"/>
        </w:rPr>
        <w:t>- Bylaw Amendment – Adoption of Consolidated Department of Municipal Finance</w:t>
      </w:r>
    </w:p>
    <w:p w14:paraId="1BD2CB4B" w14:textId="40EED06D" w:rsidR="00200DBF" w:rsidRDefault="00200DB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Mr. Weaver explained this would formally create and define position of the Finance Director.</w:t>
      </w:r>
    </w:p>
    <w:p w14:paraId="55BEA291" w14:textId="77777777" w:rsidR="00E81F44" w:rsidRDefault="00E81F44">
      <w:pPr>
        <w:rPr>
          <w:rFonts w:ascii="Times New Roman" w:hAnsi="Times New Roman" w:cs="Times New Roman"/>
          <w:color w:val="17365D" w:themeColor="text2" w:themeShade="BF"/>
          <w:sz w:val="22"/>
          <w:szCs w:val="22"/>
          <w:u w:val="single"/>
        </w:rPr>
      </w:pPr>
    </w:p>
    <w:p w14:paraId="331ED56F" w14:textId="5EDA75CC" w:rsidR="00200DBF" w:rsidRPr="00A55B0A" w:rsidRDefault="00200DBF">
      <w:pPr>
        <w:rPr>
          <w:rFonts w:ascii="Times New Roman" w:hAnsi="Times New Roman" w:cs="Times New Roman"/>
          <w:color w:val="17365D" w:themeColor="text2" w:themeShade="BF"/>
          <w:sz w:val="22"/>
          <w:szCs w:val="22"/>
        </w:rPr>
      </w:pPr>
      <w:r w:rsidRPr="00E81F44">
        <w:rPr>
          <w:rFonts w:ascii="Times New Roman" w:hAnsi="Times New Roman" w:cs="Times New Roman"/>
          <w:color w:val="17365D" w:themeColor="text2" w:themeShade="BF"/>
          <w:sz w:val="22"/>
          <w:szCs w:val="22"/>
          <w:u w:val="single"/>
        </w:rPr>
        <w:t>Article 16</w:t>
      </w:r>
      <w:r>
        <w:rPr>
          <w:rFonts w:ascii="Times New Roman" w:hAnsi="Times New Roman" w:cs="Times New Roman"/>
          <w:color w:val="17365D" w:themeColor="text2" w:themeShade="BF"/>
          <w:sz w:val="22"/>
          <w:szCs w:val="22"/>
        </w:rPr>
        <w:t xml:space="preserve"> – Proposed Amendment – Legal Affairs - BOS</w:t>
      </w:r>
    </w:p>
    <w:p w14:paraId="05412D92" w14:textId="5B0539DB" w:rsidR="005B1670" w:rsidRPr="00A55B0A" w:rsidRDefault="00200DBF">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Mr. Weaver reviewed this is no substant</w:t>
      </w:r>
      <w:r w:rsidR="00EE3DA2">
        <w:rPr>
          <w:rFonts w:ascii="Times New Roman" w:hAnsi="Times New Roman" w:cs="Times New Roman"/>
          <w:color w:val="17365D" w:themeColor="text2" w:themeShade="BF"/>
          <w:sz w:val="22"/>
          <w:szCs w:val="22"/>
        </w:rPr>
        <w:t>ive change, however being a pre-</w:t>
      </w:r>
      <w:r>
        <w:rPr>
          <w:rFonts w:ascii="Times New Roman" w:hAnsi="Times New Roman" w:cs="Times New Roman"/>
          <w:color w:val="17365D" w:themeColor="text2" w:themeShade="BF"/>
          <w:sz w:val="22"/>
          <w:szCs w:val="22"/>
        </w:rPr>
        <w:t>charter town, it is important to reiterate</w:t>
      </w:r>
      <w:r w:rsidR="005B1670">
        <w:rPr>
          <w:rFonts w:ascii="Times New Roman" w:hAnsi="Times New Roman" w:cs="Times New Roman"/>
          <w:color w:val="17365D" w:themeColor="text2" w:themeShade="BF"/>
          <w:sz w:val="22"/>
          <w:szCs w:val="22"/>
        </w:rPr>
        <w:t xml:space="preserve"> that independent boards remains totally responsible for the policy they are statutorily in charge of but are a part of the Town’s governing responsibility.</w:t>
      </w:r>
    </w:p>
    <w:p w14:paraId="0D6F7E8E" w14:textId="77777777" w:rsidR="00E81F44" w:rsidRDefault="00E81F44">
      <w:pPr>
        <w:rPr>
          <w:rFonts w:ascii="Times New Roman" w:hAnsi="Times New Roman" w:cs="Times New Roman"/>
          <w:color w:val="17365D" w:themeColor="text2" w:themeShade="BF"/>
          <w:sz w:val="22"/>
          <w:szCs w:val="22"/>
          <w:u w:val="single"/>
        </w:rPr>
      </w:pPr>
    </w:p>
    <w:p w14:paraId="4D9EF6A6" w14:textId="11960726" w:rsidR="004F4F93" w:rsidRDefault="005B1670">
      <w:pPr>
        <w:rPr>
          <w:rFonts w:ascii="Times New Roman" w:hAnsi="Times New Roman" w:cs="Times New Roman"/>
          <w:color w:val="17365D" w:themeColor="text2" w:themeShade="BF"/>
          <w:sz w:val="22"/>
          <w:szCs w:val="22"/>
        </w:rPr>
      </w:pPr>
      <w:r w:rsidRPr="00EE3DA2">
        <w:rPr>
          <w:rFonts w:ascii="Times New Roman" w:hAnsi="Times New Roman" w:cs="Times New Roman"/>
          <w:color w:val="17365D" w:themeColor="text2" w:themeShade="BF"/>
          <w:sz w:val="22"/>
          <w:szCs w:val="22"/>
          <w:u w:val="single"/>
        </w:rPr>
        <w:t>Article 17</w:t>
      </w:r>
      <w:r>
        <w:rPr>
          <w:rFonts w:ascii="Times New Roman" w:hAnsi="Times New Roman" w:cs="Times New Roman"/>
          <w:color w:val="17365D" w:themeColor="text2" w:themeShade="BF"/>
          <w:sz w:val="22"/>
          <w:szCs w:val="22"/>
        </w:rPr>
        <w:t>- Bylaw Amendment – Finance &amp; Advisory Committee</w:t>
      </w:r>
    </w:p>
    <w:p w14:paraId="38F8FE04" w14:textId="728975D3" w:rsidR="00A23C1C" w:rsidRPr="00EE3DA2" w:rsidRDefault="005B1670">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 xml:space="preserve">This article </w:t>
      </w:r>
      <w:r w:rsidR="0007123C">
        <w:rPr>
          <w:rFonts w:ascii="Times New Roman" w:hAnsi="Times New Roman" w:cs="Times New Roman"/>
          <w:color w:val="17365D" w:themeColor="text2" w:themeShade="BF"/>
          <w:sz w:val="22"/>
          <w:szCs w:val="22"/>
        </w:rPr>
        <w:t>is at the request of the Finance Committee.</w:t>
      </w:r>
      <w:r>
        <w:rPr>
          <w:rFonts w:ascii="Times New Roman" w:hAnsi="Times New Roman" w:cs="Times New Roman"/>
          <w:color w:val="17365D" w:themeColor="text2" w:themeShade="BF"/>
          <w:sz w:val="22"/>
          <w:szCs w:val="22"/>
        </w:rPr>
        <w:t xml:space="preserve">  Mr. Lucy </w:t>
      </w:r>
      <w:r w:rsidR="0007123C">
        <w:rPr>
          <w:rFonts w:ascii="Times New Roman" w:hAnsi="Times New Roman" w:cs="Times New Roman"/>
          <w:color w:val="17365D" w:themeColor="text2" w:themeShade="BF"/>
          <w:sz w:val="22"/>
          <w:szCs w:val="22"/>
        </w:rPr>
        <w:t>summarized the article saying</w:t>
      </w:r>
      <w:r>
        <w:rPr>
          <w:rFonts w:ascii="Times New Roman" w:hAnsi="Times New Roman" w:cs="Times New Roman"/>
          <w:color w:val="17365D" w:themeColor="text2" w:themeShade="BF"/>
          <w:sz w:val="22"/>
          <w:szCs w:val="22"/>
        </w:rPr>
        <w:t xml:space="preserve"> that this </w:t>
      </w:r>
      <w:r w:rsidR="0007123C">
        <w:rPr>
          <w:rFonts w:ascii="Times New Roman" w:hAnsi="Times New Roman" w:cs="Times New Roman"/>
          <w:color w:val="17365D" w:themeColor="text2" w:themeShade="BF"/>
          <w:sz w:val="22"/>
          <w:szCs w:val="22"/>
        </w:rPr>
        <w:t xml:space="preserve">would </w:t>
      </w:r>
      <w:r>
        <w:rPr>
          <w:rFonts w:ascii="Times New Roman" w:hAnsi="Times New Roman" w:cs="Times New Roman"/>
          <w:color w:val="17365D" w:themeColor="text2" w:themeShade="BF"/>
          <w:sz w:val="22"/>
          <w:szCs w:val="22"/>
        </w:rPr>
        <w:t xml:space="preserve">reduce the size of the Committee to </w:t>
      </w:r>
      <w:r w:rsidR="0007123C">
        <w:rPr>
          <w:rFonts w:ascii="Times New Roman" w:hAnsi="Times New Roman" w:cs="Times New Roman"/>
          <w:color w:val="17365D" w:themeColor="text2" w:themeShade="BF"/>
          <w:sz w:val="22"/>
          <w:szCs w:val="22"/>
        </w:rPr>
        <w:t xml:space="preserve">5, which would be a quorum of 3, and better </w:t>
      </w:r>
      <w:r>
        <w:rPr>
          <w:rFonts w:ascii="Times New Roman" w:hAnsi="Times New Roman" w:cs="Times New Roman"/>
          <w:color w:val="17365D" w:themeColor="text2" w:themeShade="BF"/>
          <w:sz w:val="22"/>
          <w:szCs w:val="22"/>
        </w:rPr>
        <w:t>serve</w:t>
      </w:r>
      <w:r w:rsidR="0007123C">
        <w:rPr>
          <w:rFonts w:ascii="Times New Roman" w:hAnsi="Times New Roman" w:cs="Times New Roman"/>
          <w:color w:val="17365D" w:themeColor="text2" w:themeShade="BF"/>
          <w:sz w:val="22"/>
          <w:szCs w:val="22"/>
        </w:rPr>
        <w:t>s</w:t>
      </w:r>
      <w:r>
        <w:rPr>
          <w:rFonts w:ascii="Times New Roman" w:hAnsi="Times New Roman" w:cs="Times New Roman"/>
          <w:color w:val="17365D" w:themeColor="text2" w:themeShade="BF"/>
          <w:sz w:val="22"/>
          <w:szCs w:val="22"/>
        </w:rPr>
        <w:t xml:space="preserve"> the town by increasing t</w:t>
      </w:r>
      <w:r w:rsidR="0007123C">
        <w:rPr>
          <w:rFonts w:ascii="Times New Roman" w:hAnsi="Times New Roman" w:cs="Times New Roman"/>
          <w:color w:val="17365D" w:themeColor="text2" w:themeShade="BF"/>
          <w:sz w:val="22"/>
          <w:szCs w:val="22"/>
        </w:rPr>
        <w:t xml:space="preserve">he opportunity to hold meetings and conduct Town business in a timely manner. </w:t>
      </w:r>
    </w:p>
    <w:p w14:paraId="1E7A15BE" w14:textId="77777777" w:rsidR="00EE3DA2" w:rsidRDefault="00EE3DA2">
      <w:pPr>
        <w:rPr>
          <w:rFonts w:ascii="Times New Roman" w:hAnsi="Times New Roman" w:cs="Times New Roman"/>
          <w:color w:val="17365D" w:themeColor="text2" w:themeShade="BF"/>
          <w:sz w:val="22"/>
          <w:szCs w:val="22"/>
          <w:u w:val="single"/>
        </w:rPr>
      </w:pPr>
    </w:p>
    <w:p w14:paraId="4705624D" w14:textId="34990F0C" w:rsidR="00A23C1C" w:rsidRPr="00A23C1C" w:rsidRDefault="00A23C1C">
      <w:pPr>
        <w:rPr>
          <w:rFonts w:ascii="Times New Roman" w:hAnsi="Times New Roman" w:cs="Times New Roman"/>
          <w:color w:val="17365D" w:themeColor="text2" w:themeShade="BF"/>
          <w:sz w:val="22"/>
          <w:szCs w:val="22"/>
          <w:u w:val="single"/>
        </w:rPr>
      </w:pPr>
      <w:r w:rsidRPr="00A23C1C">
        <w:rPr>
          <w:rFonts w:ascii="Times New Roman" w:hAnsi="Times New Roman" w:cs="Times New Roman"/>
          <w:color w:val="17365D" w:themeColor="text2" w:themeShade="BF"/>
          <w:sz w:val="22"/>
          <w:szCs w:val="22"/>
          <w:u w:val="single"/>
        </w:rPr>
        <w:t>Proposed Consent Calendar Articles 18 - 21</w:t>
      </w:r>
    </w:p>
    <w:p w14:paraId="1A9F1B56" w14:textId="64E88363" w:rsidR="00A23C1C" w:rsidRPr="00A55B0A" w:rsidRDefault="005B1670">
      <w:pPr>
        <w:rPr>
          <w:rFonts w:ascii="Times New Roman" w:hAnsi="Times New Roman" w:cs="Times New Roman"/>
          <w:color w:val="17365D" w:themeColor="text2" w:themeShade="BF"/>
          <w:sz w:val="22"/>
          <w:szCs w:val="22"/>
        </w:rPr>
      </w:pPr>
      <w:r w:rsidRPr="00EE3DA2">
        <w:rPr>
          <w:rFonts w:ascii="Times New Roman" w:hAnsi="Times New Roman" w:cs="Times New Roman"/>
          <w:color w:val="17365D" w:themeColor="text2" w:themeShade="BF"/>
          <w:sz w:val="22"/>
          <w:szCs w:val="22"/>
          <w:u w:val="single"/>
        </w:rPr>
        <w:t>Article 18</w:t>
      </w:r>
      <w:r>
        <w:rPr>
          <w:rFonts w:ascii="Times New Roman" w:hAnsi="Times New Roman" w:cs="Times New Roman"/>
          <w:color w:val="17365D" w:themeColor="text2" w:themeShade="BF"/>
          <w:sz w:val="22"/>
          <w:szCs w:val="22"/>
        </w:rPr>
        <w:t xml:space="preserve"> – Bylaw Amendment – Renumbering Bylaws Adopted After May 4, 1996</w:t>
      </w:r>
    </w:p>
    <w:p w14:paraId="3CFC2494" w14:textId="654564B9" w:rsidR="002D58CE" w:rsidRDefault="005B1670">
      <w:pPr>
        <w:rPr>
          <w:rFonts w:ascii="Times New Roman" w:hAnsi="Times New Roman" w:cs="Times New Roman"/>
          <w:color w:val="17365D" w:themeColor="text2" w:themeShade="BF"/>
          <w:sz w:val="22"/>
          <w:szCs w:val="22"/>
        </w:rPr>
      </w:pPr>
      <w:r w:rsidRPr="00EE3DA2">
        <w:rPr>
          <w:rFonts w:ascii="Times New Roman" w:hAnsi="Times New Roman" w:cs="Times New Roman"/>
          <w:color w:val="17365D" w:themeColor="text2" w:themeShade="BF"/>
          <w:sz w:val="22"/>
          <w:szCs w:val="22"/>
          <w:u w:val="single"/>
        </w:rPr>
        <w:t>Article</w:t>
      </w:r>
      <w:r w:rsidR="00317695" w:rsidRPr="00EE3DA2">
        <w:rPr>
          <w:rFonts w:ascii="Times New Roman" w:hAnsi="Times New Roman" w:cs="Times New Roman"/>
          <w:color w:val="17365D" w:themeColor="text2" w:themeShade="BF"/>
          <w:sz w:val="22"/>
          <w:szCs w:val="22"/>
          <w:u w:val="single"/>
        </w:rPr>
        <w:t xml:space="preserve"> </w:t>
      </w:r>
      <w:r w:rsidRPr="00EE3DA2">
        <w:rPr>
          <w:rFonts w:ascii="Times New Roman" w:hAnsi="Times New Roman" w:cs="Times New Roman"/>
          <w:color w:val="17365D" w:themeColor="text2" w:themeShade="BF"/>
          <w:sz w:val="22"/>
          <w:szCs w:val="22"/>
          <w:u w:val="single"/>
        </w:rPr>
        <w:t>19</w:t>
      </w:r>
      <w:r>
        <w:rPr>
          <w:rFonts w:ascii="Times New Roman" w:hAnsi="Times New Roman" w:cs="Times New Roman"/>
          <w:color w:val="17365D" w:themeColor="text2" w:themeShade="BF"/>
          <w:sz w:val="22"/>
          <w:szCs w:val="22"/>
        </w:rPr>
        <w:t xml:space="preserve"> – Acceptance of MGL Chapter 40 Section 22F</w:t>
      </w:r>
      <w:r w:rsidR="00A23C1C">
        <w:rPr>
          <w:rFonts w:ascii="Times New Roman" w:hAnsi="Times New Roman" w:cs="Times New Roman"/>
          <w:color w:val="17365D" w:themeColor="text2" w:themeShade="BF"/>
          <w:sz w:val="22"/>
          <w:szCs w:val="22"/>
        </w:rPr>
        <w:t>; to give the authority to set permitting fees to Department Heads, as related to their department</w:t>
      </w:r>
      <w:r w:rsidR="009C4948">
        <w:rPr>
          <w:rFonts w:ascii="Times New Roman" w:hAnsi="Times New Roman" w:cs="Times New Roman"/>
          <w:color w:val="17365D" w:themeColor="text2" w:themeShade="BF"/>
          <w:sz w:val="22"/>
          <w:szCs w:val="22"/>
        </w:rPr>
        <w:t>s.  It was qu</w:t>
      </w:r>
      <w:r w:rsidR="009E498C">
        <w:rPr>
          <w:rFonts w:ascii="Times New Roman" w:hAnsi="Times New Roman" w:cs="Times New Roman"/>
          <w:color w:val="17365D" w:themeColor="text2" w:themeShade="BF"/>
          <w:sz w:val="22"/>
          <w:szCs w:val="22"/>
        </w:rPr>
        <w:t xml:space="preserve">estioned if this would include </w:t>
      </w:r>
      <w:r w:rsidR="009C4948">
        <w:rPr>
          <w:rFonts w:ascii="Times New Roman" w:hAnsi="Times New Roman" w:cs="Times New Roman"/>
          <w:color w:val="17365D" w:themeColor="text2" w:themeShade="BF"/>
          <w:sz w:val="22"/>
          <w:szCs w:val="22"/>
        </w:rPr>
        <w:t>fire/ police fees for false alarms and Mr. Weaver</w:t>
      </w:r>
      <w:r w:rsidR="00317695">
        <w:rPr>
          <w:rFonts w:ascii="Times New Roman" w:hAnsi="Times New Roman" w:cs="Times New Roman"/>
          <w:color w:val="17365D" w:themeColor="text2" w:themeShade="BF"/>
          <w:sz w:val="22"/>
          <w:szCs w:val="22"/>
        </w:rPr>
        <w:t xml:space="preserve"> said it did not as false alarms are </w:t>
      </w:r>
      <w:r w:rsidR="009C4948">
        <w:rPr>
          <w:rFonts w:ascii="Times New Roman" w:hAnsi="Times New Roman" w:cs="Times New Roman"/>
          <w:color w:val="17365D" w:themeColor="text2" w:themeShade="BF"/>
          <w:sz w:val="22"/>
          <w:szCs w:val="22"/>
        </w:rPr>
        <w:t>under fines.</w:t>
      </w:r>
      <w:r w:rsidR="00A23C1C">
        <w:rPr>
          <w:rFonts w:ascii="Times New Roman" w:hAnsi="Times New Roman" w:cs="Times New Roman"/>
          <w:color w:val="17365D" w:themeColor="text2" w:themeShade="BF"/>
          <w:sz w:val="22"/>
          <w:szCs w:val="22"/>
        </w:rPr>
        <w:t xml:space="preserve"> </w:t>
      </w:r>
      <w:r w:rsidR="00317695">
        <w:rPr>
          <w:rFonts w:ascii="Times New Roman" w:hAnsi="Times New Roman" w:cs="Times New Roman"/>
          <w:color w:val="17365D" w:themeColor="text2" w:themeShade="BF"/>
          <w:sz w:val="22"/>
          <w:szCs w:val="22"/>
        </w:rPr>
        <w:t xml:space="preserve"> This will be considered after Town Meeting.</w:t>
      </w:r>
    </w:p>
    <w:p w14:paraId="17231B4C" w14:textId="3DBD11F9" w:rsidR="005B1670" w:rsidRDefault="005B1670">
      <w:pPr>
        <w:rPr>
          <w:rFonts w:ascii="Times New Roman" w:hAnsi="Times New Roman" w:cs="Times New Roman"/>
          <w:color w:val="17365D" w:themeColor="text2" w:themeShade="BF"/>
          <w:sz w:val="22"/>
          <w:szCs w:val="22"/>
        </w:rPr>
      </w:pPr>
      <w:r w:rsidRPr="00EE3DA2">
        <w:rPr>
          <w:rFonts w:ascii="Times New Roman" w:hAnsi="Times New Roman" w:cs="Times New Roman"/>
          <w:color w:val="17365D" w:themeColor="text2" w:themeShade="BF"/>
          <w:sz w:val="22"/>
          <w:szCs w:val="22"/>
          <w:u w:val="single"/>
        </w:rPr>
        <w:t>Article 20</w:t>
      </w:r>
      <w:r>
        <w:rPr>
          <w:rFonts w:ascii="Times New Roman" w:hAnsi="Times New Roman" w:cs="Times New Roman"/>
          <w:color w:val="17365D" w:themeColor="text2" w:themeShade="BF"/>
          <w:sz w:val="22"/>
          <w:szCs w:val="22"/>
        </w:rPr>
        <w:t xml:space="preserve"> – Bylaw Amendment </w:t>
      </w:r>
      <w:r w:rsidR="00A23C1C">
        <w:rPr>
          <w:rFonts w:ascii="Times New Roman" w:hAnsi="Times New Roman" w:cs="Times New Roman"/>
          <w:color w:val="17365D" w:themeColor="text2" w:themeShade="BF"/>
          <w:sz w:val="22"/>
          <w:szCs w:val="22"/>
        </w:rPr>
        <w:t>–</w:t>
      </w:r>
      <w:r>
        <w:rPr>
          <w:rFonts w:ascii="Times New Roman" w:hAnsi="Times New Roman" w:cs="Times New Roman"/>
          <w:color w:val="17365D" w:themeColor="text2" w:themeShade="BF"/>
          <w:sz w:val="22"/>
          <w:szCs w:val="22"/>
        </w:rPr>
        <w:t xml:space="preserve"> Solicitors</w:t>
      </w:r>
      <w:r w:rsidR="00A23C1C">
        <w:rPr>
          <w:rFonts w:ascii="Times New Roman" w:hAnsi="Times New Roman" w:cs="Times New Roman"/>
          <w:color w:val="17365D" w:themeColor="text2" w:themeShade="BF"/>
          <w:sz w:val="22"/>
          <w:szCs w:val="22"/>
        </w:rPr>
        <w:t xml:space="preserve"> – raise the fee for solicitor application from $2 to $20</w:t>
      </w:r>
    </w:p>
    <w:p w14:paraId="51306427" w14:textId="19675859" w:rsidR="005B1670" w:rsidRDefault="005B1670">
      <w:pPr>
        <w:rPr>
          <w:rFonts w:ascii="Times New Roman" w:hAnsi="Times New Roman" w:cs="Times New Roman"/>
          <w:color w:val="17365D" w:themeColor="text2" w:themeShade="BF"/>
          <w:sz w:val="22"/>
          <w:szCs w:val="22"/>
        </w:rPr>
      </w:pPr>
      <w:r w:rsidRPr="00EE3DA2">
        <w:rPr>
          <w:rFonts w:ascii="Times New Roman" w:hAnsi="Times New Roman" w:cs="Times New Roman"/>
          <w:color w:val="17365D" w:themeColor="text2" w:themeShade="BF"/>
          <w:sz w:val="22"/>
          <w:szCs w:val="22"/>
          <w:u w:val="single"/>
        </w:rPr>
        <w:t>Article 21</w:t>
      </w:r>
      <w:r>
        <w:rPr>
          <w:rFonts w:ascii="Times New Roman" w:hAnsi="Times New Roman" w:cs="Times New Roman"/>
          <w:color w:val="17365D" w:themeColor="text2" w:themeShade="BF"/>
          <w:sz w:val="22"/>
          <w:szCs w:val="22"/>
        </w:rPr>
        <w:t xml:space="preserve"> – Bylaw Amendment  - Non</w:t>
      </w:r>
      <w:r w:rsidR="00A23C1C">
        <w:rPr>
          <w:rFonts w:ascii="Times New Roman" w:hAnsi="Times New Roman" w:cs="Times New Roman"/>
          <w:color w:val="17365D" w:themeColor="text2" w:themeShade="BF"/>
          <w:sz w:val="22"/>
          <w:szCs w:val="22"/>
        </w:rPr>
        <w:t>-</w:t>
      </w:r>
      <w:r>
        <w:rPr>
          <w:rFonts w:ascii="Times New Roman" w:hAnsi="Times New Roman" w:cs="Times New Roman"/>
          <w:color w:val="17365D" w:themeColor="text2" w:themeShade="BF"/>
          <w:sz w:val="22"/>
          <w:szCs w:val="22"/>
        </w:rPr>
        <w:t>Resident</w:t>
      </w:r>
      <w:r w:rsidR="00A23C1C">
        <w:rPr>
          <w:rFonts w:ascii="Times New Roman" w:hAnsi="Times New Roman" w:cs="Times New Roman"/>
          <w:color w:val="17365D" w:themeColor="text2" w:themeShade="BF"/>
          <w:sz w:val="22"/>
          <w:szCs w:val="22"/>
        </w:rPr>
        <w:t xml:space="preserve"> Fingerprint</w:t>
      </w:r>
      <w:r>
        <w:rPr>
          <w:rFonts w:ascii="Times New Roman" w:hAnsi="Times New Roman" w:cs="Times New Roman"/>
          <w:color w:val="17365D" w:themeColor="text2" w:themeShade="BF"/>
          <w:sz w:val="22"/>
          <w:szCs w:val="22"/>
        </w:rPr>
        <w:t xml:space="preserve"> Processing Fees</w:t>
      </w:r>
      <w:r w:rsidR="00A23C1C">
        <w:rPr>
          <w:rFonts w:ascii="Times New Roman" w:hAnsi="Times New Roman" w:cs="Times New Roman"/>
          <w:color w:val="17365D" w:themeColor="text2" w:themeShade="BF"/>
          <w:sz w:val="22"/>
          <w:szCs w:val="22"/>
        </w:rPr>
        <w:t xml:space="preserve"> - $20</w:t>
      </w:r>
    </w:p>
    <w:p w14:paraId="473A7C0F" w14:textId="77777777" w:rsidR="0007123C" w:rsidRDefault="0007123C">
      <w:pPr>
        <w:rPr>
          <w:rFonts w:ascii="Times New Roman" w:hAnsi="Times New Roman" w:cs="Times New Roman"/>
          <w:color w:val="17365D" w:themeColor="text2" w:themeShade="BF"/>
          <w:sz w:val="22"/>
          <w:szCs w:val="22"/>
        </w:rPr>
      </w:pPr>
    </w:p>
    <w:p w14:paraId="2CB50E79" w14:textId="1607E074" w:rsidR="00A23C1C" w:rsidRDefault="0007123C">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Articles 22 &amp; 23, if passed at Town Meeting, would be on the 2016 election ballot.</w:t>
      </w:r>
    </w:p>
    <w:p w14:paraId="6D109365" w14:textId="4E1A1E86" w:rsidR="005B1670" w:rsidRDefault="005B1670">
      <w:pPr>
        <w:rPr>
          <w:rFonts w:ascii="Times New Roman" w:hAnsi="Times New Roman" w:cs="Times New Roman"/>
          <w:color w:val="17365D" w:themeColor="text2" w:themeShade="BF"/>
          <w:sz w:val="22"/>
          <w:szCs w:val="22"/>
        </w:rPr>
      </w:pPr>
      <w:r w:rsidRPr="00317695">
        <w:rPr>
          <w:rFonts w:ascii="Times New Roman" w:hAnsi="Times New Roman" w:cs="Times New Roman"/>
          <w:color w:val="17365D" w:themeColor="text2" w:themeShade="BF"/>
          <w:sz w:val="22"/>
          <w:szCs w:val="22"/>
          <w:u w:val="single"/>
        </w:rPr>
        <w:t>Article 22</w:t>
      </w:r>
      <w:r w:rsidR="00A23C1C">
        <w:rPr>
          <w:rFonts w:ascii="Times New Roman" w:hAnsi="Times New Roman" w:cs="Times New Roman"/>
          <w:color w:val="17365D" w:themeColor="text2" w:themeShade="BF"/>
          <w:sz w:val="22"/>
          <w:szCs w:val="22"/>
        </w:rPr>
        <w:t xml:space="preserve"> – Conversion of Cemetery Commission to an Appointed Town Board</w:t>
      </w:r>
      <w:r w:rsidR="009C4948">
        <w:rPr>
          <w:rFonts w:ascii="Times New Roman" w:hAnsi="Times New Roman" w:cs="Times New Roman"/>
          <w:color w:val="17365D" w:themeColor="text2" w:themeShade="BF"/>
          <w:sz w:val="22"/>
          <w:szCs w:val="22"/>
        </w:rPr>
        <w:t xml:space="preserve">; It was noted there is currently only two people on this three member committee and no one took out papers this year to serve on the Cemetery Commission.  Converting this to an appointed Commission would improve efficiency.  </w:t>
      </w:r>
    </w:p>
    <w:p w14:paraId="37F3CE41" w14:textId="422F3F8E" w:rsidR="005B1670" w:rsidRDefault="005B1670">
      <w:pPr>
        <w:rPr>
          <w:rFonts w:ascii="Times New Roman" w:hAnsi="Times New Roman" w:cs="Times New Roman"/>
          <w:color w:val="17365D" w:themeColor="text2" w:themeShade="BF"/>
          <w:sz w:val="22"/>
          <w:szCs w:val="22"/>
        </w:rPr>
      </w:pPr>
      <w:r w:rsidRPr="00317695">
        <w:rPr>
          <w:rFonts w:ascii="Times New Roman" w:hAnsi="Times New Roman" w:cs="Times New Roman"/>
          <w:color w:val="17365D" w:themeColor="text2" w:themeShade="BF"/>
          <w:sz w:val="22"/>
          <w:szCs w:val="22"/>
          <w:u w:val="single"/>
        </w:rPr>
        <w:t>Article 23</w:t>
      </w:r>
      <w:r w:rsidR="00A23C1C">
        <w:rPr>
          <w:rFonts w:ascii="Times New Roman" w:hAnsi="Times New Roman" w:cs="Times New Roman"/>
          <w:color w:val="17365D" w:themeColor="text2" w:themeShade="BF"/>
          <w:sz w:val="22"/>
          <w:szCs w:val="22"/>
        </w:rPr>
        <w:t xml:space="preserve"> – Conversion of Tree War</w:t>
      </w:r>
      <w:r w:rsidR="0007123C">
        <w:rPr>
          <w:rFonts w:ascii="Times New Roman" w:hAnsi="Times New Roman" w:cs="Times New Roman"/>
          <w:color w:val="17365D" w:themeColor="text2" w:themeShade="BF"/>
          <w:sz w:val="22"/>
          <w:szCs w:val="22"/>
        </w:rPr>
        <w:t>den to an Appointed Town Office; the DPW would take over the tree cutting services and support the Tree Warden.</w:t>
      </w:r>
    </w:p>
    <w:p w14:paraId="4CA0D7B0" w14:textId="77777777" w:rsidR="00EE3DA2" w:rsidRDefault="00EE3DA2" w:rsidP="00E46BFC">
      <w:pPr>
        <w:rPr>
          <w:rFonts w:ascii="Times New Roman" w:hAnsi="Times New Roman" w:cs="Times New Roman"/>
          <w:color w:val="17365D" w:themeColor="text2" w:themeShade="BF"/>
          <w:sz w:val="22"/>
          <w:szCs w:val="22"/>
          <w:u w:val="single"/>
        </w:rPr>
      </w:pPr>
    </w:p>
    <w:p w14:paraId="14DB0435" w14:textId="3BB457C4" w:rsidR="00B4173D" w:rsidRPr="00A55B0A" w:rsidRDefault="005B1670" w:rsidP="00E46BFC">
      <w:pPr>
        <w:rPr>
          <w:rFonts w:ascii="Times New Roman" w:hAnsi="Times New Roman" w:cs="Times New Roman"/>
          <w:color w:val="17365D" w:themeColor="text2" w:themeShade="BF"/>
          <w:sz w:val="22"/>
          <w:szCs w:val="22"/>
        </w:rPr>
      </w:pPr>
      <w:r w:rsidRPr="00317695">
        <w:rPr>
          <w:rFonts w:ascii="Times New Roman" w:hAnsi="Times New Roman" w:cs="Times New Roman"/>
          <w:color w:val="17365D" w:themeColor="text2" w:themeShade="BF"/>
          <w:sz w:val="22"/>
          <w:szCs w:val="22"/>
          <w:u w:val="single"/>
        </w:rPr>
        <w:t>Article 24</w:t>
      </w:r>
      <w:r w:rsidR="00A23C1C">
        <w:rPr>
          <w:rFonts w:ascii="Times New Roman" w:hAnsi="Times New Roman" w:cs="Times New Roman"/>
          <w:color w:val="17365D" w:themeColor="text2" w:themeShade="BF"/>
          <w:sz w:val="22"/>
          <w:szCs w:val="22"/>
        </w:rPr>
        <w:t xml:space="preserve"> – Election of Town Officers April 16, 2015</w:t>
      </w:r>
    </w:p>
    <w:p w14:paraId="666B6E97" w14:textId="77777777" w:rsidR="00B4173D" w:rsidRPr="00A55B0A" w:rsidRDefault="00B4173D">
      <w:pPr>
        <w:rPr>
          <w:rFonts w:ascii="Times New Roman" w:hAnsi="Times New Roman" w:cs="Times New Roman"/>
          <w:color w:val="17365D" w:themeColor="text2" w:themeShade="BF"/>
          <w:sz w:val="22"/>
          <w:szCs w:val="22"/>
        </w:rPr>
      </w:pPr>
    </w:p>
    <w:p w14:paraId="7EEDA352" w14:textId="77777777" w:rsidR="009B2648" w:rsidRPr="00A55B0A" w:rsidRDefault="009B2648">
      <w:pPr>
        <w:rPr>
          <w:rFonts w:ascii="Times New Roman" w:hAnsi="Times New Roman" w:cs="Times New Roman"/>
          <w:color w:val="17365D" w:themeColor="text2" w:themeShade="BF"/>
          <w:sz w:val="22"/>
          <w:szCs w:val="22"/>
        </w:rPr>
      </w:pPr>
    </w:p>
    <w:p w14:paraId="06CECBA2" w14:textId="1FB5A782" w:rsidR="00E46BFC" w:rsidRPr="00A23C1C" w:rsidRDefault="00E46BFC" w:rsidP="00E46BFC">
      <w:pPr>
        <w:rPr>
          <w:rFonts w:ascii="Times New Roman" w:hAnsi="Times New Roman" w:cs="Times New Roman"/>
          <w:b/>
          <w:color w:val="17365D" w:themeColor="text2" w:themeShade="BF"/>
          <w:sz w:val="22"/>
          <w:szCs w:val="22"/>
          <w:u w:val="single"/>
        </w:rPr>
      </w:pPr>
      <w:r w:rsidRPr="00A23C1C">
        <w:rPr>
          <w:rFonts w:ascii="Times New Roman" w:hAnsi="Times New Roman" w:cs="Times New Roman"/>
          <w:b/>
          <w:color w:val="17365D" w:themeColor="text2" w:themeShade="BF"/>
          <w:sz w:val="22"/>
          <w:szCs w:val="22"/>
          <w:u w:val="single"/>
        </w:rPr>
        <w:t xml:space="preserve"> Other Matters</w:t>
      </w:r>
      <w:r w:rsidR="0007123C">
        <w:rPr>
          <w:rFonts w:ascii="Times New Roman" w:hAnsi="Times New Roman" w:cs="Times New Roman"/>
          <w:b/>
          <w:color w:val="17365D" w:themeColor="text2" w:themeShade="BF"/>
          <w:sz w:val="22"/>
          <w:szCs w:val="22"/>
          <w:u w:val="single"/>
        </w:rPr>
        <w:t xml:space="preserve"> </w:t>
      </w:r>
      <w:r w:rsidR="0007123C" w:rsidRPr="0007123C">
        <w:rPr>
          <w:rFonts w:ascii="Times New Roman" w:hAnsi="Times New Roman" w:cs="Times New Roman"/>
          <w:color w:val="17365D" w:themeColor="text2" w:themeShade="BF"/>
          <w:sz w:val="22"/>
          <w:szCs w:val="22"/>
        </w:rPr>
        <w:t xml:space="preserve">– There were </w:t>
      </w:r>
      <w:r w:rsidR="00EE3DA2">
        <w:rPr>
          <w:rFonts w:ascii="Times New Roman" w:hAnsi="Times New Roman" w:cs="Times New Roman"/>
          <w:color w:val="17365D" w:themeColor="text2" w:themeShade="BF"/>
          <w:sz w:val="22"/>
          <w:szCs w:val="22"/>
        </w:rPr>
        <w:t>no other matters to be heard.</w:t>
      </w:r>
    </w:p>
    <w:p w14:paraId="4666BA87" w14:textId="77777777" w:rsidR="00E46BFC" w:rsidRDefault="00E46BFC" w:rsidP="00E46BFC">
      <w:pPr>
        <w:rPr>
          <w:rFonts w:ascii="Times New Roman" w:hAnsi="Times New Roman" w:cs="Times New Roman"/>
          <w:color w:val="17365D" w:themeColor="text2" w:themeShade="BF"/>
          <w:sz w:val="22"/>
          <w:szCs w:val="22"/>
        </w:rPr>
      </w:pPr>
    </w:p>
    <w:p w14:paraId="16E7DAAE" w14:textId="77777777" w:rsidR="00EE3DA2" w:rsidRPr="00A55B0A" w:rsidRDefault="00EE3DA2" w:rsidP="00E46BFC">
      <w:pPr>
        <w:rPr>
          <w:rFonts w:ascii="Times New Roman" w:hAnsi="Times New Roman" w:cs="Times New Roman"/>
          <w:color w:val="17365D" w:themeColor="text2" w:themeShade="BF"/>
          <w:sz w:val="22"/>
          <w:szCs w:val="22"/>
        </w:rPr>
      </w:pPr>
    </w:p>
    <w:p w14:paraId="6E0E9B1E" w14:textId="5C5249F0" w:rsidR="00E46BFC" w:rsidRPr="00A55B0A" w:rsidRDefault="00317695" w:rsidP="00E46BFC">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 xml:space="preserve">The hearing was closed and the meeting adjourned at </w:t>
      </w:r>
      <w:r w:rsidR="000C35BF" w:rsidRPr="00A55B0A">
        <w:rPr>
          <w:rFonts w:ascii="Times New Roman" w:hAnsi="Times New Roman" w:cs="Times New Roman"/>
          <w:color w:val="17365D" w:themeColor="text2" w:themeShade="BF"/>
          <w:sz w:val="22"/>
          <w:szCs w:val="22"/>
        </w:rPr>
        <w:t>8:33 PM</w:t>
      </w:r>
    </w:p>
    <w:p w14:paraId="6C85F230" w14:textId="3A5C6D02" w:rsidR="009B2648" w:rsidRDefault="009B2648">
      <w:pPr>
        <w:rPr>
          <w:rFonts w:ascii="Times New Roman" w:hAnsi="Times New Roman" w:cs="Times New Roman"/>
          <w:color w:val="17365D" w:themeColor="text2" w:themeShade="BF"/>
          <w:sz w:val="22"/>
          <w:szCs w:val="22"/>
        </w:rPr>
      </w:pPr>
    </w:p>
    <w:p w14:paraId="57BCFE61" w14:textId="77777777" w:rsidR="00EE3DA2" w:rsidRDefault="00EE3DA2">
      <w:pPr>
        <w:rPr>
          <w:rFonts w:ascii="Times New Roman" w:hAnsi="Times New Roman" w:cs="Times New Roman"/>
          <w:color w:val="17365D" w:themeColor="text2" w:themeShade="BF"/>
          <w:sz w:val="22"/>
          <w:szCs w:val="22"/>
        </w:rPr>
      </w:pPr>
    </w:p>
    <w:p w14:paraId="0E7BE3C0" w14:textId="77777777" w:rsidR="00EE3DA2" w:rsidRDefault="00EE3DA2">
      <w:pPr>
        <w:rPr>
          <w:rFonts w:ascii="Times New Roman" w:hAnsi="Times New Roman" w:cs="Times New Roman"/>
          <w:color w:val="17365D" w:themeColor="text2" w:themeShade="BF"/>
          <w:sz w:val="22"/>
          <w:szCs w:val="22"/>
        </w:rPr>
      </w:pPr>
    </w:p>
    <w:p w14:paraId="41DCF6BF" w14:textId="77777777" w:rsidR="00EE3DA2" w:rsidRDefault="00EE3DA2">
      <w:pPr>
        <w:rPr>
          <w:rFonts w:ascii="Times New Roman" w:hAnsi="Times New Roman" w:cs="Times New Roman"/>
          <w:color w:val="17365D" w:themeColor="text2" w:themeShade="BF"/>
          <w:sz w:val="22"/>
          <w:szCs w:val="22"/>
        </w:rPr>
      </w:pPr>
    </w:p>
    <w:p w14:paraId="0877BFC9" w14:textId="62DF6672" w:rsidR="00EE3DA2" w:rsidRDefault="00EE3DA2">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 xml:space="preserve">Respectfully submitted by </w:t>
      </w:r>
    </w:p>
    <w:p w14:paraId="75052EC0" w14:textId="77777777" w:rsidR="00EE3DA2" w:rsidRDefault="00EE3DA2">
      <w:pPr>
        <w:rPr>
          <w:rFonts w:ascii="Times New Roman" w:hAnsi="Times New Roman" w:cs="Times New Roman"/>
          <w:color w:val="17365D" w:themeColor="text2" w:themeShade="BF"/>
          <w:sz w:val="22"/>
          <w:szCs w:val="22"/>
        </w:rPr>
      </w:pPr>
    </w:p>
    <w:p w14:paraId="2F6A166E" w14:textId="44EF5D2C" w:rsidR="00EE3DA2" w:rsidRDefault="00EE3DA2">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Catherine Tinsley</w:t>
      </w:r>
    </w:p>
    <w:p w14:paraId="13EB4CD6" w14:textId="2DD63A00" w:rsidR="00EE3DA2" w:rsidRPr="00A55B0A" w:rsidRDefault="00EE3DA2">
      <w:pPr>
        <w:rPr>
          <w:rFonts w:ascii="Times New Roman" w:hAnsi="Times New Roman" w:cs="Times New Roman"/>
          <w:color w:val="17365D" w:themeColor="text2" w:themeShade="BF"/>
          <w:sz w:val="22"/>
          <w:szCs w:val="22"/>
        </w:rPr>
      </w:pPr>
      <w:r>
        <w:rPr>
          <w:rFonts w:ascii="Times New Roman" w:hAnsi="Times New Roman" w:cs="Times New Roman"/>
          <w:color w:val="17365D" w:themeColor="text2" w:themeShade="BF"/>
          <w:sz w:val="22"/>
          <w:szCs w:val="22"/>
        </w:rPr>
        <w:t>4.9.15</w:t>
      </w:r>
    </w:p>
    <w:sectPr w:rsidR="00EE3DA2" w:rsidRPr="00A55B0A" w:rsidSect="008E04C7">
      <w:headerReference w:type="even" r:id="rId8"/>
      <w:headerReference w:type="default" r:id="rId9"/>
      <w:footerReference w:type="even" r:id="rId10"/>
      <w:footerReference w:type="default" r:id="rId11"/>
      <w:headerReference w:type="first" r:id="rId12"/>
      <w:footerReference w:type="first" r:id="rId13"/>
      <w:pgSz w:w="12240" w:h="15840"/>
      <w:pgMar w:top="1080" w:right="45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BDB84" w14:textId="77777777" w:rsidR="00F01FF7" w:rsidRDefault="00F01FF7" w:rsidP="00BE4BF6">
      <w:r>
        <w:separator/>
      </w:r>
    </w:p>
  </w:endnote>
  <w:endnote w:type="continuationSeparator" w:id="0">
    <w:p w14:paraId="155D9334" w14:textId="77777777" w:rsidR="00F01FF7" w:rsidRDefault="00F01FF7" w:rsidP="00BE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3C37" w14:textId="77777777" w:rsidR="00F01FF7" w:rsidRDefault="00F01FF7" w:rsidP="00F01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E3229" w14:textId="77777777" w:rsidR="00F01FF7" w:rsidRDefault="00F01FF7" w:rsidP="00E81F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5BFE" w14:textId="0AA72055" w:rsidR="00F01FF7" w:rsidRDefault="00F01FF7" w:rsidP="00F01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575">
      <w:rPr>
        <w:rStyle w:val="PageNumber"/>
        <w:noProof/>
      </w:rPr>
      <w:t>4</w:t>
    </w:r>
    <w:r>
      <w:rPr>
        <w:rStyle w:val="PageNumber"/>
      </w:rPr>
      <w:fldChar w:fldCharType="end"/>
    </w:r>
    <w:r>
      <w:rPr>
        <w:rStyle w:val="PageNumber"/>
      </w:rPr>
      <w:t>/4</w:t>
    </w:r>
  </w:p>
  <w:p w14:paraId="1B6DE00F" w14:textId="48902350" w:rsidR="00F01FF7" w:rsidRDefault="00F01FF7" w:rsidP="00E81F44">
    <w:pPr>
      <w:pStyle w:val="Footer"/>
      <w:ind w:right="360"/>
    </w:pPr>
    <w:r>
      <w:t>2015 Warrant Hearing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A233" w14:textId="77777777" w:rsidR="0055601D" w:rsidRDefault="0055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83F5C" w14:textId="77777777" w:rsidR="00F01FF7" w:rsidRDefault="00F01FF7" w:rsidP="00BE4BF6">
      <w:r>
        <w:separator/>
      </w:r>
    </w:p>
  </w:footnote>
  <w:footnote w:type="continuationSeparator" w:id="0">
    <w:p w14:paraId="09471908" w14:textId="77777777" w:rsidR="00F01FF7" w:rsidRDefault="00F01FF7" w:rsidP="00BE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C85F" w14:textId="77777777" w:rsidR="0055601D" w:rsidRDefault="00556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3DFF8" w14:textId="775AF0FA" w:rsidR="00F01FF7" w:rsidRPr="0055601D" w:rsidRDefault="0055601D">
    <w:pPr>
      <w:pStyle w:val="Header"/>
      <w:rPr>
        <w:sz w:val="16"/>
        <w:szCs w:val="16"/>
      </w:rPr>
    </w:pPr>
    <w:r w:rsidRPr="0055601D">
      <w:rPr>
        <w:sz w:val="16"/>
        <w:szCs w:val="16"/>
      </w:rPr>
      <w:t>Approved 6.2.15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567E" w14:textId="77777777" w:rsidR="0055601D" w:rsidRDefault="0055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622"/>
    <w:multiLevelType w:val="hybridMultilevel"/>
    <w:tmpl w:val="B9126B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C973EA7"/>
    <w:multiLevelType w:val="hybridMultilevel"/>
    <w:tmpl w:val="ABE64A1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1FA715A"/>
    <w:multiLevelType w:val="hybridMultilevel"/>
    <w:tmpl w:val="95CE6C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61F5242"/>
    <w:multiLevelType w:val="multilevel"/>
    <w:tmpl w:val="09021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57D1D"/>
    <w:multiLevelType w:val="hybridMultilevel"/>
    <w:tmpl w:val="18CA64A8"/>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4200C06"/>
    <w:multiLevelType w:val="hybridMultilevel"/>
    <w:tmpl w:val="F1141D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BFC0FA3"/>
    <w:multiLevelType w:val="multilevel"/>
    <w:tmpl w:val="F1141D70"/>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7">
    <w:nsid w:val="5D7B0EC3"/>
    <w:multiLevelType w:val="hybridMultilevel"/>
    <w:tmpl w:val="E7E6DE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F7CE0"/>
    <w:multiLevelType w:val="hybridMultilevel"/>
    <w:tmpl w:val="F704E4E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2D"/>
    <w:rsid w:val="0000104D"/>
    <w:rsid w:val="000216F4"/>
    <w:rsid w:val="0007123C"/>
    <w:rsid w:val="000C35BF"/>
    <w:rsid w:val="00117CD9"/>
    <w:rsid w:val="00150E74"/>
    <w:rsid w:val="00160DE8"/>
    <w:rsid w:val="0018230A"/>
    <w:rsid w:val="001B11F4"/>
    <w:rsid w:val="00200DBF"/>
    <w:rsid w:val="00212118"/>
    <w:rsid w:val="002D58CE"/>
    <w:rsid w:val="002E2C8E"/>
    <w:rsid w:val="0030390F"/>
    <w:rsid w:val="00317695"/>
    <w:rsid w:val="0038118A"/>
    <w:rsid w:val="003E3A91"/>
    <w:rsid w:val="00434553"/>
    <w:rsid w:val="004B0E59"/>
    <w:rsid w:val="004F4F93"/>
    <w:rsid w:val="0055387F"/>
    <w:rsid w:val="0055601D"/>
    <w:rsid w:val="00561575"/>
    <w:rsid w:val="005B1670"/>
    <w:rsid w:val="005E5E5F"/>
    <w:rsid w:val="0063586A"/>
    <w:rsid w:val="007D3DF4"/>
    <w:rsid w:val="007D6B61"/>
    <w:rsid w:val="00831D70"/>
    <w:rsid w:val="00850B91"/>
    <w:rsid w:val="008E04C7"/>
    <w:rsid w:val="009A057F"/>
    <w:rsid w:val="009A697E"/>
    <w:rsid w:val="009A7AB6"/>
    <w:rsid w:val="009B2043"/>
    <w:rsid w:val="009B2648"/>
    <w:rsid w:val="009C4948"/>
    <w:rsid w:val="009E498C"/>
    <w:rsid w:val="00A23C1C"/>
    <w:rsid w:val="00A2660D"/>
    <w:rsid w:val="00A55B0A"/>
    <w:rsid w:val="00A574B0"/>
    <w:rsid w:val="00A6679E"/>
    <w:rsid w:val="00AC0359"/>
    <w:rsid w:val="00B3422D"/>
    <w:rsid w:val="00B4173D"/>
    <w:rsid w:val="00B42515"/>
    <w:rsid w:val="00B619B9"/>
    <w:rsid w:val="00BC3609"/>
    <w:rsid w:val="00BD4D65"/>
    <w:rsid w:val="00BE4BF6"/>
    <w:rsid w:val="00C044AC"/>
    <w:rsid w:val="00D06913"/>
    <w:rsid w:val="00DC2B5F"/>
    <w:rsid w:val="00DE033B"/>
    <w:rsid w:val="00E46BFC"/>
    <w:rsid w:val="00E7485E"/>
    <w:rsid w:val="00E81F44"/>
    <w:rsid w:val="00EE3DA2"/>
    <w:rsid w:val="00EF2078"/>
    <w:rsid w:val="00F01FF7"/>
    <w:rsid w:val="00F2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4C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2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35BF"/>
    <w:pPr>
      <w:ind w:left="720"/>
      <w:contextualSpacing/>
    </w:pPr>
  </w:style>
  <w:style w:type="paragraph" w:styleId="Header">
    <w:name w:val="header"/>
    <w:basedOn w:val="Normal"/>
    <w:link w:val="HeaderChar"/>
    <w:uiPriority w:val="99"/>
    <w:unhideWhenUsed/>
    <w:rsid w:val="00BE4BF6"/>
    <w:pPr>
      <w:tabs>
        <w:tab w:val="center" w:pos="4320"/>
        <w:tab w:val="right" w:pos="8640"/>
      </w:tabs>
    </w:pPr>
  </w:style>
  <w:style w:type="character" w:customStyle="1" w:styleId="HeaderChar">
    <w:name w:val="Header Char"/>
    <w:basedOn w:val="DefaultParagraphFont"/>
    <w:link w:val="Header"/>
    <w:uiPriority w:val="99"/>
    <w:rsid w:val="00BE4BF6"/>
  </w:style>
  <w:style w:type="paragraph" w:styleId="Footer">
    <w:name w:val="footer"/>
    <w:basedOn w:val="Normal"/>
    <w:link w:val="FooterChar"/>
    <w:uiPriority w:val="99"/>
    <w:unhideWhenUsed/>
    <w:rsid w:val="00BE4BF6"/>
    <w:pPr>
      <w:tabs>
        <w:tab w:val="center" w:pos="4320"/>
        <w:tab w:val="right" w:pos="8640"/>
      </w:tabs>
    </w:pPr>
  </w:style>
  <w:style w:type="character" w:customStyle="1" w:styleId="FooterChar">
    <w:name w:val="Footer Char"/>
    <w:basedOn w:val="DefaultParagraphFont"/>
    <w:link w:val="Footer"/>
    <w:uiPriority w:val="99"/>
    <w:rsid w:val="00BE4BF6"/>
  </w:style>
  <w:style w:type="character" w:styleId="PageNumber">
    <w:name w:val="page number"/>
    <w:basedOn w:val="DefaultParagraphFont"/>
    <w:uiPriority w:val="99"/>
    <w:semiHidden/>
    <w:unhideWhenUsed/>
    <w:rsid w:val="00E81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2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35BF"/>
    <w:pPr>
      <w:ind w:left="720"/>
      <w:contextualSpacing/>
    </w:pPr>
  </w:style>
  <w:style w:type="paragraph" w:styleId="Header">
    <w:name w:val="header"/>
    <w:basedOn w:val="Normal"/>
    <w:link w:val="HeaderChar"/>
    <w:uiPriority w:val="99"/>
    <w:unhideWhenUsed/>
    <w:rsid w:val="00BE4BF6"/>
    <w:pPr>
      <w:tabs>
        <w:tab w:val="center" w:pos="4320"/>
        <w:tab w:val="right" w:pos="8640"/>
      </w:tabs>
    </w:pPr>
  </w:style>
  <w:style w:type="character" w:customStyle="1" w:styleId="HeaderChar">
    <w:name w:val="Header Char"/>
    <w:basedOn w:val="DefaultParagraphFont"/>
    <w:link w:val="Header"/>
    <w:uiPriority w:val="99"/>
    <w:rsid w:val="00BE4BF6"/>
  </w:style>
  <w:style w:type="paragraph" w:styleId="Footer">
    <w:name w:val="footer"/>
    <w:basedOn w:val="Normal"/>
    <w:link w:val="FooterChar"/>
    <w:uiPriority w:val="99"/>
    <w:unhideWhenUsed/>
    <w:rsid w:val="00BE4BF6"/>
    <w:pPr>
      <w:tabs>
        <w:tab w:val="center" w:pos="4320"/>
        <w:tab w:val="right" w:pos="8640"/>
      </w:tabs>
    </w:pPr>
  </w:style>
  <w:style w:type="character" w:customStyle="1" w:styleId="FooterChar">
    <w:name w:val="Footer Char"/>
    <w:basedOn w:val="DefaultParagraphFont"/>
    <w:link w:val="Footer"/>
    <w:uiPriority w:val="99"/>
    <w:rsid w:val="00BE4BF6"/>
  </w:style>
  <w:style w:type="character" w:styleId="PageNumber">
    <w:name w:val="page number"/>
    <w:basedOn w:val="DefaultParagraphFont"/>
    <w:uiPriority w:val="99"/>
    <w:semiHidden/>
    <w:unhideWhenUsed/>
    <w:rsid w:val="00E8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3279">
      <w:bodyDiv w:val="1"/>
      <w:marLeft w:val="0"/>
      <w:marRight w:val="0"/>
      <w:marTop w:val="0"/>
      <w:marBottom w:val="0"/>
      <w:divBdr>
        <w:top w:val="none" w:sz="0" w:space="0" w:color="auto"/>
        <w:left w:val="none" w:sz="0" w:space="0" w:color="auto"/>
        <w:bottom w:val="none" w:sz="0" w:space="0" w:color="auto"/>
        <w:right w:val="none" w:sz="0" w:space="0" w:color="auto"/>
      </w:divBdr>
      <w:divsChild>
        <w:div w:id="932738383">
          <w:marLeft w:val="0"/>
          <w:marRight w:val="0"/>
          <w:marTop w:val="0"/>
          <w:marBottom w:val="0"/>
          <w:divBdr>
            <w:top w:val="none" w:sz="0" w:space="0" w:color="auto"/>
            <w:left w:val="none" w:sz="0" w:space="0" w:color="auto"/>
            <w:bottom w:val="none" w:sz="0" w:space="0" w:color="auto"/>
            <w:right w:val="none" w:sz="0" w:space="0" w:color="auto"/>
          </w:divBdr>
          <w:divsChild>
            <w:div w:id="992106624">
              <w:marLeft w:val="0"/>
              <w:marRight w:val="0"/>
              <w:marTop w:val="0"/>
              <w:marBottom w:val="0"/>
              <w:divBdr>
                <w:top w:val="none" w:sz="0" w:space="0" w:color="auto"/>
                <w:left w:val="none" w:sz="0" w:space="0" w:color="auto"/>
                <w:bottom w:val="none" w:sz="0" w:space="0" w:color="auto"/>
                <w:right w:val="none" w:sz="0" w:space="0" w:color="auto"/>
              </w:divBdr>
              <w:divsChild>
                <w:div w:id="436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TINSLEY</dc:creator>
  <cp:lastModifiedBy>Deb Morong</cp:lastModifiedBy>
  <cp:revision>2</cp:revision>
  <dcterms:created xsi:type="dcterms:W3CDTF">2015-06-08T14:38:00Z</dcterms:created>
  <dcterms:modified xsi:type="dcterms:W3CDTF">2015-06-08T14:38:00Z</dcterms:modified>
</cp:coreProperties>
</file>