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5E" w:rsidRDefault="00F0685E" w:rsidP="00B5310E">
      <w:pPr>
        <w:jc w:val="center"/>
        <w:rPr>
          <w:rFonts w:ascii="Constantia" w:hAnsi="Constantia"/>
          <w:b/>
          <w:sz w:val="28"/>
          <w:szCs w:val="28"/>
        </w:rPr>
      </w:pPr>
    </w:p>
    <w:p w:rsidR="006832AD" w:rsidRPr="00B5310E" w:rsidRDefault="00B5310E" w:rsidP="00B5310E">
      <w:pPr>
        <w:jc w:val="center"/>
        <w:rPr>
          <w:rFonts w:ascii="Constantia" w:hAnsi="Constantia"/>
          <w:b/>
          <w:sz w:val="28"/>
          <w:szCs w:val="28"/>
        </w:rPr>
      </w:pPr>
      <w:r w:rsidRPr="00B5310E">
        <w:rPr>
          <w:rFonts w:ascii="Constantia" w:hAnsi="Constantia"/>
          <w:b/>
          <w:sz w:val="28"/>
          <w:szCs w:val="28"/>
        </w:rPr>
        <w:t>Town of Wenham</w:t>
      </w:r>
    </w:p>
    <w:p w:rsidR="00B5310E" w:rsidRPr="00B5310E" w:rsidRDefault="00203161" w:rsidP="00B5310E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Senior Citizen P</w:t>
      </w:r>
      <w:r w:rsidR="0038117A">
        <w:rPr>
          <w:rFonts w:ascii="Constantia" w:hAnsi="Constantia"/>
          <w:b/>
          <w:sz w:val="28"/>
          <w:szCs w:val="28"/>
        </w:rPr>
        <w:t>roperty Tax W</w:t>
      </w:r>
      <w:r w:rsidR="00F00F95">
        <w:rPr>
          <w:rFonts w:ascii="Constantia" w:hAnsi="Constantia"/>
          <w:b/>
          <w:sz w:val="28"/>
          <w:szCs w:val="28"/>
        </w:rPr>
        <w:t xml:space="preserve">ork-Off Program </w:t>
      </w:r>
    </w:p>
    <w:p w:rsidR="00EF21CB" w:rsidRDefault="00EF21CB">
      <w:pPr>
        <w:rPr>
          <w:rFonts w:ascii="Constantia" w:hAnsi="Constantia"/>
          <w:sz w:val="24"/>
          <w:szCs w:val="24"/>
        </w:rPr>
      </w:pPr>
    </w:p>
    <w:p w:rsidR="00EF21CB" w:rsidRPr="00EF21CB" w:rsidRDefault="00EF21CB" w:rsidP="00EF21CB">
      <w:pPr>
        <w:jc w:val="center"/>
        <w:rPr>
          <w:rFonts w:ascii="Constantia" w:hAnsi="Constantia"/>
          <w:sz w:val="24"/>
          <w:szCs w:val="24"/>
          <w:u w:val="single"/>
        </w:rPr>
      </w:pPr>
      <w:r w:rsidRPr="00EF21CB">
        <w:rPr>
          <w:rFonts w:ascii="Constantia" w:hAnsi="Constantia"/>
          <w:sz w:val="24"/>
          <w:szCs w:val="24"/>
          <w:u w:val="single"/>
        </w:rPr>
        <w:t>Overview</w:t>
      </w:r>
    </w:p>
    <w:p w:rsidR="00EF21CB" w:rsidRPr="00EF21CB" w:rsidRDefault="00B5310E">
      <w:pPr>
        <w:rPr>
          <w:rFonts w:ascii="Constantia" w:hAnsi="Constantia"/>
          <w:i/>
          <w:sz w:val="24"/>
          <w:szCs w:val="24"/>
        </w:rPr>
      </w:pPr>
      <w:r w:rsidRPr="00B5310E">
        <w:rPr>
          <w:rFonts w:ascii="Constantia" w:hAnsi="Constantia"/>
          <w:sz w:val="24"/>
          <w:szCs w:val="24"/>
        </w:rPr>
        <w:t xml:space="preserve">The </w:t>
      </w:r>
      <w:r w:rsidR="002139A1">
        <w:rPr>
          <w:rFonts w:ascii="Constantia" w:hAnsi="Constantia"/>
          <w:sz w:val="24"/>
          <w:szCs w:val="24"/>
        </w:rPr>
        <w:t>Senior Citizen Property Tax W</w:t>
      </w:r>
      <w:r w:rsidR="00D7558D">
        <w:rPr>
          <w:rFonts w:ascii="Constantia" w:hAnsi="Constantia"/>
          <w:sz w:val="24"/>
          <w:szCs w:val="24"/>
        </w:rPr>
        <w:t>ork-</w:t>
      </w:r>
      <w:r w:rsidRPr="00B5310E">
        <w:rPr>
          <w:rFonts w:ascii="Constantia" w:hAnsi="Constantia"/>
          <w:sz w:val="24"/>
          <w:szCs w:val="24"/>
        </w:rPr>
        <w:t xml:space="preserve">Off Program offers Wenham seniors aged 60+ the opportunity to earn </w:t>
      </w:r>
      <w:r w:rsidR="00EF21CB">
        <w:rPr>
          <w:rFonts w:ascii="Constantia" w:hAnsi="Constantia"/>
          <w:sz w:val="24"/>
          <w:szCs w:val="24"/>
        </w:rPr>
        <w:t xml:space="preserve">an abatement on </w:t>
      </w:r>
      <w:r w:rsidRPr="00A8562A">
        <w:rPr>
          <w:rFonts w:ascii="Constantia" w:hAnsi="Constantia"/>
          <w:sz w:val="24"/>
          <w:szCs w:val="24"/>
        </w:rPr>
        <w:t>their real estate property tax bill</w:t>
      </w:r>
      <w:r w:rsidRPr="00B5310E">
        <w:rPr>
          <w:rFonts w:ascii="Constantia" w:hAnsi="Constantia"/>
          <w:sz w:val="24"/>
          <w:szCs w:val="24"/>
        </w:rPr>
        <w:t xml:space="preserve">.  </w:t>
      </w:r>
      <w:r w:rsidR="00EF21CB" w:rsidRPr="00F00F95">
        <w:rPr>
          <w:rFonts w:ascii="Constantia" w:hAnsi="Constantia"/>
          <w:sz w:val="24"/>
          <w:szCs w:val="24"/>
        </w:rPr>
        <w:t xml:space="preserve">The hourly wage is </w:t>
      </w:r>
      <w:r w:rsidR="00EF21CB">
        <w:rPr>
          <w:rFonts w:ascii="Constantia" w:hAnsi="Constantia"/>
          <w:sz w:val="24"/>
          <w:szCs w:val="24"/>
        </w:rPr>
        <w:t>$9</w:t>
      </w:r>
      <w:r w:rsidR="00EF21CB" w:rsidRPr="00F00F95">
        <w:rPr>
          <w:rFonts w:ascii="Constantia" w:hAnsi="Constantia"/>
          <w:sz w:val="24"/>
          <w:szCs w:val="24"/>
        </w:rPr>
        <w:t>.00 and the maximum annual abatement cannot exceed $750</w:t>
      </w:r>
      <w:r w:rsidR="00EF21CB" w:rsidRPr="00F00F95">
        <w:rPr>
          <w:rFonts w:ascii="Constantia" w:hAnsi="Constantia"/>
          <w:i/>
          <w:sz w:val="24"/>
          <w:szCs w:val="24"/>
        </w:rPr>
        <w:t>.</w:t>
      </w:r>
    </w:p>
    <w:p w:rsidR="002139A1" w:rsidRDefault="002139A1">
      <w:pPr>
        <w:rPr>
          <w:rFonts w:ascii="Constantia" w:hAnsi="Constantia"/>
          <w:sz w:val="24"/>
          <w:szCs w:val="24"/>
        </w:rPr>
      </w:pPr>
    </w:p>
    <w:p w:rsidR="00EF21CB" w:rsidRDefault="00B5310E" w:rsidP="00EF21CB">
      <w:pPr>
        <w:rPr>
          <w:rFonts w:ascii="Constantia" w:hAnsi="Constantia"/>
          <w:sz w:val="24"/>
          <w:szCs w:val="24"/>
        </w:rPr>
      </w:pPr>
      <w:r w:rsidRPr="00B5310E">
        <w:rPr>
          <w:rFonts w:ascii="Constantia" w:hAnsi="Constantia"/>
          <w:sz w:val="24"/>
          <w:szCs w:val="24"/>
        </w:rPr>
        <w:t>The positions available through this program are in various departments throughout the Town.</w:t>
      </w:r>
      <w:r w:rsidR="002139A1">
        <w:rPr>
          <w:rFonts w:ascii="Constantia" w:hAnsi="Constantia"/>
          <w:sz w:val="24"/>
          <w:szCs w:val="24"/>
        </w:rPr>
        <w:t xml:space="preserve">  </w:t>
      </w:r>
      <w:r w:rsidR="00F00F95">
        <w:rPr>
          <w:rFonts w:ascii="Constantia" w:hAnsi="Constantia"/>
          <w:sz w:val="24"/>
          <w:szCs w:val="24"/>
        </w:rPr>
        <w:t>Job</w:t>
      </w:r>
      <w:r w:rsidR="005E3360">
        <w:rPr>
          <w:rFonts w:ascii="Constantia" w:hAnsi="Constantia"/>
          <w:sz w:val="24"/>
          <w:szCs w:val="24"/>
        </w:rPr>
        <w:t xml:space="preserve"> placements </w:t>
      </w:r>
      <w:r w:rsidR="002139A1">
        <w:rPr>
          <w:rFonts w:ascii="Constantia" w:hAnsi="Constantia"/>
          <w:sz w:val="24"/>
          <w:szCs w:val="24"/>
        </w:rPr>
        <w:t>will likely</w:t>
      </w:r>
      <w:r w:rsidR="005E3360">
        <w:rPr>
          <w:rFonts w:ascii="Constantia" w:hAnsi="Constantia"/>
          <w:sz w:val="24"/>
          <w:szCs w:val="24"/>
        </w:rPr>
        <w:t xml:space="preserve"> be </w:t>
      </w:r>
      <w:r w:rsidR="002139A1">
        <w:rPr>
          <w:rFonts w:ascii="Constantia" w:hAnsi="Constantia"/>
          <w:sz w:val="24"/>
          <w:szCs w:val="24"/>
        </w:rPr>
        <w:t xml:space="preserve">made </w:t>
      </w:r>
      <w:r w:rsidR="00F00F95">
        <w:rPr>
          <w:rFonts w:ascii="Constantia" w:hAnsi="Constantia"/>
          <w:sz w:val="24"/>
          <w:szCs w:val="24"/>
        </w:rPr>
        <w:t xml:space="preserve">with the </w:t>
      </w:r>
      <w:r w:rsidR="005E3360">
        <w:rPr>
          <w:rFonts w:ascii="Constantia" w:hAnsi="Constantia"/>
          <w:sz w:val="24"/>
          <w:szCs w:val="24"/>
        </w:rPr>
        <w:t>Town Clerk</w:t>
      </w:r>
      <w:r w:rsidR="002139A1">
        <w:rPr>
          <w:rFonts w:ascii="Constantia" w:hAnsi="Constantia"/>
          <w:sz w:val="24"/>
          <w:szCs w:val="24"/>
        </w:rPr>
        <w:t>’s Office</w:t>
      </w:r>
      <w:r w:rsidR="005E3360">
        <w:rPr>
          <w:rFonts w:ascii="Constantia" w:hAnsi="Constantia"/>
          <w:sz w:val="24"/>
          <w:szCs w:val="24"/>
        </w:rPr>
        <w:t xml:space="preserve">, Town Finance Office, Town Permitting Office, Council on Aging, </w:t>
      </w:r>
      <w:r w:rsidR="002139A1">
        <w:rPr>
          <w:rFonts w:ascii="Constantia" w:hAnsi="Constantia"/>
          <w:sz w:val="24"/>
          <w:szCs w:val="24"/>
        </w:rPr>
        <w:t xml:space="preserve">and the </w:t>
      </w:r>
      <w:r w:rsidR="00DD3478">
        <w:rPr>
          <w:rFonts w:ascii="Constantia" w:hAnsi="Constantia"/>
          <w:sz w:val="24"/>
          <w:szCs w:val="24"/>
        </w:rPr>
        <w:t xml:space="preserve">Hamilton Wenham </w:t>
      </w:r>
      <w:r w:rsidR="005E3360">
        <w:rPr>
          <w:rFonts w:ascii="Constantia" w:hAnsi="Constantia"/>
          <w:sz w:val="24"/>
          <w:szCs w:val="24"/>
        </w:rPr>
        <w:t>Regional Library</w:t>
      </w:r>
      <w:r w:rsidR="002139A1" w:rsidRPr="002139A1">
        <w:rPr>
          <w:rFonts w:ascii="Constantia" w:hAnsi="Constantia"/>
          <w:sz w:val="24"/>
          <w:szCs w:val="24"/>
        </w:rPr>
        <w:t xml:space="preserve">.  </w:t>
      </w:r>
      <w:r w:rsidR="00EF21CB">
        <w:rPr>
          <w:rFonts w:ascii="Constantia" w:hAnsi="Constantia"/>
          <w:sz w:val="24"/>
          <w:szCs w:val="24"/>
        </w:rPr>
        <w:t>Attempts will be made to match the placement with the applicant’s interests and qualifications.</w:t>
      </w:r>
    </w:p>
    <w:p w:rsidR="00B5310E" w:rsidRDefault="00B5310E">
      <w:pPr>
        <w:rPr>
          <w:rFonts w:ascii="Constantia" w:hAnsi="Constantia"/>
          <w:sz w:val="24"/>
          <w:szCs w:val="24"/>
        </w:rPr>
      </w:pPr>
    </w:p>
    <w:p w:rsidR="00EF21CB" w:rsidRPr="00EF21CB" w:rsidRDefault="00EF21CB" w:rsidP="00EF21CB">
      <w:pPr>
        <w:jc w:val="center"/>
        <w:rPr>
          <w:rFonts w:ascii="Constantia" w:hAnsi="Constantia"/>
          <w:sz w:val="24"/>
          <w:szCs w:val="24"/>
          <w:u w:val="single"/>
        </w:rPr>
      </w:pPr>
      <w:r w:rsidRPr="00EF21CB">
        <w:rPr>
          <w:rFonts w:ascii="Constantia" w:hAnsi="Constantia"/>
          <w:sz w:val="24"/>
          <w:szCs w:val="24"/>
          <w:u w:val="single"/>
        </w:rPr>
        <w:t>Criteria</w:t>
      </w:r>
    </w:p>
    <w:p w:rsidR="002139A1" w:rsidRDefault="002139A1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It is important to note that the following criteria </w:t>
      </w:r>
      <w:r w:rsidR="007D5570">
        <w:rPr>
          <w:rFonts w:ascii="Constantia" w:hAnsi="Constantia"/>
          <w:sz w:val="24"/>
          <w:szCs w:val="24"/>
        </w:rPr>
        <w:t>are</w:t>
      </w:r>
      <w:r>
        <w:rPr>
          <w:rFonts w:ascii="Constantia" w:hAnsi="Constantia"/>
          <w:sz w:val="24"/>
          <w:szCs w:val="24"/>
        </w:rPr>
        <w:t xml:space="preserve"> considered when determining eligibility:</w:t>
      </w:r>
    </w:p>
    <w:p w:rsidR="00B5310E" w:rsidRPr="002139A1" w:rsidRDefault="00B5310E" w:rsidP="002139A1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2139A1">
        <w:rPr>
          <w:rFonts w:ascii="Constantia" w:hAnsi="Constantia"/>
          <w:sz w:val="24"/>
          <w:szCs w:val="24"/>
        </w:rPr>
        <w:t>Participants must be Wenham residents who own and occupy their home.</w:t>
      </w:r>
    </w:p>
    <w:p w:rsidR="00B5310E" w:rsidRPr="002139A1" w:rsidRDefault="00B5310E" w:rsidP="002139A1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2139A1">
        <w:rPr>
          <w:rFonts w:ascii="Constantia" w:hAnsi="Constantia"/>
          <w:sz w:val="24"/>
          <w:szCs w:val="24"/>
        </w:rPr>
        <w:t>P</w:t>
      </w:r>
      <w:r w:rsidR="002139A1">
        <w:rPr>
          <w:rFonts w:ascii="Constantia" w:hAnsi="Constantia"/>
          <w:sz w:val="24"/>
          <w:szCs w:val="24"/>
        </w:rPr>
        <w:t>articipants must be 60 years of age or older by July 1</w:t>
      </w:r>
      <w:r w:rsidR="002139A1" w:rsidRPr="002139A1">
        <w:rPr>
          <w:rFonts w:ascii="Constantia" w:hAnsi="Constantia"/>
          <w:sz w:val="24"/>
          <w:szCs w:val="24"/>
          <w:vertAlign w:val="superscript"/>
        </w:rPr>
        <w:t>st</w:t>
      </w:r>
      <w:r w:rsidR="002139A1">
        <w:rPr>
          <w:rFonts w:ascii="Constantia" w:hAnsi="Constantia"/>
          <w:sz w:val="24"/>
          <w:szCs w:val="24"/>
        </w:rPr>
        <w:t xml:space="preserve"> of the fiscal year for which the tax credit will be granted</w:t>
      </w:r>
      <w:r w:rsidR="00F00F95">
        <w:rPr>
          <w:rFonts w:ascii="Constantia" w:hAnsi="Constantia"/>
          <w:sz w:val="24"/>
          <w:szCs w:val="24"/>
        </w:rPr>
        <w:t>.</w:t>
      </w:r>
    </w:p>
    <w:p w:rsidR="00B5310E" w:rsidRPr="002139A1" w:rsidRDefault="00B5310E" w:rsidP="002139A1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2139A1">
        <w:rPr>
          <w:rFonts w:ascii="Constantia" w:hAnsi="Constantia"/>
          <w:sz w:val="24"/>
          <w:szCs w:val="24"/>
        </w:rPr>
        <w:t xml:space="preserve">Acceptance into the program is subject to the ability </w:t>
      </w:r>
      <w:r w:rsidR="002139A1">
        <w:rPr>
          <w:rFonts w:ascii="Constantia" w:hAnsi="Constantia"/>
          <w:sz w:val="24"/>
          <w:szCs w:val="24"/>
        </w:rPr>
        <w:t xml:space="preserve">of the Town </w:t>
      </w:r>
      <w:r w:rsidRPr="002139A1">
        <w:rPr>
          <w:rFonts w:ascii="Constantia" w:hAnsi="Constantia"/>
          <w:sz w:val="24"/>
          <w:szCs w:val="24"/>
        </w:rPr>
        <w:t>to place the applicant in an available position.</w:t>
      </w:r>
    </w:p>
    <w:p w:rsidR="00F00F95" w:rsidRDefault="00F00F95" w:rsidP="00F00F95">
      <w:pPr>
        <w:rPr>
          <w:rFonts w:ascii="Constantia" w:hAnsi="Constantia"/>
          <w:sz w:val="24"/>
          <w:szCs w:val="24"/>
        </w:rPr>
      </w:pPr>
    </w:p>
    <w:p w:rsidR="00B5310E" w:rsidRPr="00EF21CB" w:rsidRDefault="00EF21CB" w:rsidP="00EF21CB">
      <w:pPr>
        <w:jc w:val="center"/>
        <w:rPr>
          <w:rFonts w:ascii="Constantia" w:hAnsi="Constantia"/>
          <w:sz w:val="24"/>
          <w:szCs w:val="24"/>
          <w:u w:val="single"/>
        </w:rPr>
      </w:pPr>
      <w:r w:rsidRPr="00EF21CB">
        <w:rPr>
          <w:rFonts w:ascii="Constantia" w:hAnsi="Constantia"/>
          <w:sz w:val="24"/>
          <w:szCs w:val="24"/>
          <w:u w:val="single"/>
        </w:rPr>
        <w:t>Application and Placement Process</w:t>
      </w:r>
    </w:p>
    <w:p w:rsidR="00B5310E" w:rsidRPr="00B5310E" w:rsidRDefault="00B5310E">
      <w:pPr>
        <w:rPr>
          <w:rFonts w:ascii="Constantia" w:hAnsi="Constantia"/>
          <w:sz w:val="24"/>
          <w:szCs w:val="24"/>
        </w:rPr>
      </w:pPr>
      <w:r w:rsidRPr="00B5310E">
        <w:rPr>
          <w:rFonts w:ascii="Constantia" w:hAnsi="Constantia"/>
          <w:sz w:val="24"/>
          <w:szCs w:val="24"/>
        </w:rPr>
        <w:t xml:space="preserve">Applications are available on the Town website, www. </w:t>
      </w:r>
      <w:proofErr w:type="gramStart"/>
      <w:r w:rsidRPr="00B5310E">
        <w:rPr>
          <w:rFonts w:ascii="Constantia" w:hAnsi="Constantia"/>
          <w:sz w:val="24"/>
          <w:szCs w:val="24"/>
        </w:rPr>
        <w:t>wenhamma.gov</w:t>
      </w:r>
      <w:proofErr w:type="gramEnd"/>
      <w:r w:rsidR="002139A1">
        <w:rPr>
          <w:rFonts w:ascii="Constantia" w:hAnsi="Constantia"/>
          <w:sz w:val="24"/>
          <w:szCs w:val="24"/>
        </w:rPr>
        <w:t xml:space="preserve"> </w:t>
      </w:r>
      <w:r w:rsidRPr="00B5310E">
        <w:rPr>
          <w:rFonts w:ascii="Constantia" w:hAnsi="Constantia"/>
          <w:sz w:val="24"/>
          <w:szCs w:val="24"/>
        </w:rPr>
        <w:t>and at the Council on Aging</w:t>
      </w:r>
      <w:r w:rsidR="002139A1">
        <w:rPr>
          <w:rFonts w:ascii="Constantia" w:hAnsi="Constantia"/>
          <w:sz w:val="24"/>
          <w:szCs w:val="24"/>
        </w:rPr>
        <w:t xml:space="preserve"> located at 10 School Street</w:t>
      </w:r>
      <w:r w:rsidRPr="00B5310E">
        <w:rPr>
          <w:rFonts w:ascii="Constantia" w:hAnsi="Constantia"/>
          <w:sz w:val="24"/>
          <w:szCs w:val="24"/>
        </w:rPr>
        <w:t>.</w:t>
      </w:r>
      <w:r w:rsidR="00F00F95">
        <w:rPr>
          <w:rFonts w:ascii="Constantia" w:hAnsi="Constantia"/>
          <w:sz w:val="24"/>
          <w:szCs w:val="24"/>
        </w:rPr>
        <w:t xml:space="preserve">  Completed applications should be submitted to the Council on Aging Director, Jim Reynolds, </w:t>
      </w:r>
      <w:r w:rsidR="00EF21CB">
        <w:rPr>
          <w:rFonts w:ascii="Constantia" w:hAnsi="Constantia"/>
          <w:sz w:val="24"/>
          <w:szCs w:val="24"/>
        </w:rPr>
        <w:t xml:space="preserve">who will conduct initial applicant screening and verify departmental staffing needs.  Applicants may be asked to meet with members of the department </w:t>
      </w:r>
      <w:r w:rsidR="00D7558D">
        <w:rPr>
          <w:rFonts w:ascii="Constantia" w:hAnsi="Constantia"/>
          <w:sz w:val="24"/>
          <w:szCs w:val="24"/>
        </w:rPr>
        <w:t xml:space="preserve">in which </w:t>
      </w:r>
      <w:r w:rsidR="00EF21CB">
        <w:rPr>
          <w:rFonts w:ascii="Constantia" w:hAnsi="Constantia"/>
          <w:sz w:val="24"/>
          <w:szCs w:val="24"/>
        </w:rPr>
        <w:t>they are interested in working.</w:t>
      </w:r>
    </w:p>
    <w:p w:rsidR="00B5310E" w:rsidRPr="00B5310E" w:rsidRDefault="00B5310E">
      <w:pPr>
        <w:rPr>
          <w:rFonts w:ascii="Constantia" w:hAnsi="Constantia"/>
          <w:sz w:val="24"/>
          <w:szCs w:val="24"/>
        </w:rPr>
      </w:pPr>
    </w:p>
    <w:p w:rsidR="00EF21CB" w:rsidRPr="00D7558D" w:rsidRDefault="00D7558D" w:rsidP="00D7558D">
      <w:pPr>
        <w:jc w:val="center"/>
        <w:rPr>
          <w:rFonts w:ascii="Constantia" w:hAnsi="Constantia"/>
          <w:sz w:val="24"/>
          <w:szCs w:val="24"/>
          <w:u w:val="single"/>
        </w:rPr>
      </w:pPr>
      <w:r w:rsidRPr="00D7558D">
        <w:rPr>
          <w:rFonts w:ascii="Constantia" w:hAnsi="Constantia"/>
          <w:sz w:val="24"/>
          <w:szCs w:val="24"/>
          <w:u w:val="single"/>
        </w:rPr>
        <w:t>Program Details</w:t>
      </w:r>
    </w:p>
    <w:p w:rsidR="00EF21CB" w:rsidRDefault="00EF21C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Once placed, program participants will then:</w:t>
      </w:r>
    </w:p>
    <w:p w:rsidR="00EF21CB" w:rsidRPr="00EF21CB" w:rsidRDefault="00EF21CB" w:rsidP="00EF21CB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 w:rsidRPr="00EF21CB">
        <w:rPr>
          <w:rFonts w:ascii="Constantia" w:hAnsi="Constantia"/>
          <w:sz w:val="24"/>
          <w:szCs w:val="24"/>
        </w:rPr>
        <w:t>M</w:t>
      </w:r>
      <w:r w:rsidR="00A8562A" w:rsidRPr="00EF21CB">
        <w:rPr>
          <w:rFonts w:ascii="Constantia" w:hAnsi="Constantia"/>
          <w:sz w:val="24"/>
          <w:szCs w:val="24"/>
        </w:rPr>
        <w:t xml:space="preserve">eet with </w:t>
      </w:r>
      <w:r w:rsidRPr="00EF21CB">
        <w:rPr>
          <w:rFonts w:ascii="Constantia" w:hAnsi="Constantia"/>
          <w:sz w:val="24"/>
          <w:szCs w:val="24"/>
        </w:rPr>
        <w:t xml:space="preserve">the Finance Office to complete the necessary W9, I9 and </w:t>
      </w:r>
      <w:r w:rsidR="00A8562A" w:rsidRPr="00EF21CB">
        <w:rPr>
          <w:rFonts w:ascii="Constantia" w:hAnsi="Constantia"/>
          <w:sz w:val="24"/>
          <w:szCs w:val="24"/>
        </w:rPr>
        <w:t xml:space="preserve">Criminal Offender Record </w:t>
      </w:r>
      <w:r w:rsidRPr="00EF21CB">
        <w:rPr>
          <w:rFonts w:ascii="Constantia" w:hAnsi="Constantia"/>
          <w:sz w:val="24"/>
          <w:szCs w:val="24"/>
        </w:rPr>
        <w:t>Information forms</w:t>
      </w:r>
    </w:p>
    <w:p w:rsidR="00B5310E" w:rsidRPr="00EF21CB" w:rsidRDefault="00EF21CB" w:rsidP="00EF21CB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 w:rsidRPr="00EF21CB">
        <w:rPr>
          <w:rFonts w:ascii="Constantia" w:hAnsi="Constantia"/>
          <w:sz w:val="24"/>
          <w:szCs w:val="24"/>
        </w:rPr>
        <w:t>R</w:t>
      </w:r>
      <w:r w:rsidR="00B5310E" w:rsidRPr="00EF21CB">
        <w:rPr>
          <w:rFonts w:ascii="Constantia" w:hAnsi="Constantia"/>
          <w:sz w:val="24"/>
          <w:szCs w:val="24"/>
        </w:rPr>
        <w:t xml:space="preserve">eceive training on their job responsibilities and expectations from </w:t>
      </w:r>
      <w:r w:rsidR="00D7558D">
        <w:rPr>
          <w:rFonts w:ascii="Constantia" w:hAnsi="Constantia"/>
          <w:sz w:val="24"/>
          <w:szCs w:val="24"/>
        </w:rPr>
        <w:t>their supervisor</w:t>
      </w:r>
    </w:p>
    <w:p w:rsidR="00B5310E" w:rsidRDefault="00D7558D" w:rsidP="00EF21CB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Establish</w:t>
      </w:r>
      <w:r w:rsidR="00B5310E" w:rsidRPr="00EF21CB">
        <w:rPr>
          <w:rFonts w:ascii="Constantia" w:hAnsi="Constantia"/>
          <w:sz w:val="24"/>
          <w:szCs w:val="24"/>
        </w:rPr>
        <w:t xml:space="preserve"> a </w:t>
      </w:r>
      <w:r w:rsidR="0038117A" w:rsidRPr="00EF21CB">
        <w:rPr>
          <w:rFonts w:ascii="Constantia" w:hAnsi="Constantia"/>
          <w:sz w:val="24"/>
          <w:szCs w:val="24"/>
        </w:rPr>
        <w:t>mutually acceptable</w:t>
      </w:r>
      <w:r w:rsidR="00EF21CB" w:rsidRPr="00EF21CB">
        <w:rPr>
          <w:rFonts w:ascii="Constantia" w:hAnsi="Constantia"/>
          <w:sz w:val="24"/>
          <w:szCs w:val="24"/>
        </w:rPr>
        <w:t xml:space="preserve"> schedule with their supervisor</w:t>
      </w:r>
    </w:p>
    <w:p w:rsidR="00D7558D" w:rsidRPr="00EF21CB" w:rsidRDefault="00D7558D" w:rsidP="00EF21CB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Begin working for their assigned department</w:t>
      </w:r>
    </w:p>
    <w:p w:rsidR="00B5310E" w:rsidRPr="00EF21CB" w:rsidRDefault="0038117A" w:rsidP="00EF21CB">
      <w:pPr>
        <w:pStyle w:val="ListParagraph"/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 w:rsidRPr="00EF21CB">
        <w:rPr>
          <w:rFonts w:ascii="Constantia" w:hAnsi="Constantia"/>
          <w:sz w:val="24"/>
          <w:szCs w:val="24"/>
        </w:rPr>
        <w:t>Keep</w:t>
      </w:r>
      <w:r w:rsidR="00B5310E" w:rsidRPr="00EF21CB">
        <w:rPr>
          <w:rFonts w:ascii="Constantia" w:hAnsi="Constantia"/>
          <w:sz w:val="24"/>
          <w:szCs w:val="24"/>
        </w:rPr>
        <w:t xml:space="preserve"> a log of their hours with the dates and times </w:t>
      </w:r>
      <w:r w:rsidRPr="00EF21CB">
        <w:rPr>
          <w:rFonts w:ascii="Constantia" w:hAnsi="Constantia"/>
          <w:sz w:val="24"/>
          <w:szCs w:val="24"/>
        </w:rPr>
        <w:t>to be retained by the supervisor</w:t>
      </w:r>
    </w:p>
    <w:p w:rsidR="00B5310E" w:rsidRDefault="00B5310E">
      <w:pPr>
        <w:rPr>
          <w:rFonts w:ascii="Constantia" w:hAnsi="Constantia"/>
          <w:sz w:val="24"/>
          <w:szCs w:val="24"/>
        </w:rPr>
      </w:pPr>
    </w:p>
    <w:p w:rsidR="00B5310E" w:rsidRPr="00E12AAE" w:rsidRDefault="00B5310E">
      <w:pPr>
        <w:rPr>
          <w:rFonts w:ascii="Constantia" w:hAnsi="Constantia"/>
          <w:b/>
          <w:sz w:val="24"/>
          <w:szCs w:val="24"/>
        </w:rPr>
      </w:pPr>
      <w:r w:rsidRPr="00B5310E">
        <w:rPr>
          <w:rFonts w:ascii="Constantia" w:hAnsi="Constantia"/>
          <w:sz w:val="24"/>
          <w:szCs w:val="24"/>
        </w:rPr>
        <w:t xml:space="preserve">After </w:t>
      </w:r>
      <w:r w:rsidR="00EF21CB">
        <w:rPr>
          <w:rFonts w:ascii="Constantia" w:hAnsi="Constantia"/>
          <w:sz w:val="24"/>
          <w:szCs w:val="24"/>
        </w:rPr>
        <w:t>all</w:t>
      </w:r>
      <w:r w:rsidRPr="00B5310E">
        <w:rPr>
          <w:rFonts w:ascii="Constantia" w:hAnsi="Constantia"/>
          <w:sz w:val="24"/>
          <w:szCs w:val="24"/>
        </w:rPr>
        <w:t xml:space="preserve"> hours are completed</w:t>
      </w:r>
      <w:r w:rsidR="00EF21CB">
        <w:rPr>
          <w:rFonts w:ascii="Constantia" w:hAnsi="Constantia"/>
          <w:sz w:val="24"/>
          <w:szCs w:val="24"/>
        </w:rPr>
        <w:t>,</w:t>
      </w:r>
      <w:r w:rsidRPr="00B5310E">
        <w:rPr>
          <w:rFonts w:ascii="Constantia" w:hAnsi="Constantia"/>
          <w:sz w:val="24"/>
          <w:szCs w:val="24"/>
        </w:rPr>
        <w:t xml:space="preserve"> </w:t>
      </w:r>
      <w:r w:rsidR="00D7558D">
        <w:rPr>
          <w:rFonts w:ascii="Constantia" w:hAnsi="Constantia"/>
          <w:sz w:val="24"/>
          <w:szCs w:val="24"/>
        </w:rPr>
        <w:t xml:space="preserve">the work log must be signed off by the </w:t>
      </w:r>
      <w:r w:rsidR="00EF21CB">
        <w:rPr>
          <w:rFonts w:ascii="Constantia" w:hAnsi="Constantia"/>
          <w:sz w:val="24"/>
          <w:szCs w:val="24"/>
        </w:rPr>
        <w:t xml:space="preserve">program participant </w:t>
      </w:r>
      <w:r w:rsidR="00D7558D">
        <w:rPr>
          <w:rFonts w:ascii="Constantia" w:hAnsi="Constantia"/>
          <w:sz w:val="24"/>
          <w:szCs w:val="24"/>
        </w:rPr>
        <w:t xml:space="preserve">and their supervisor </w:t>
      </w:r>
      <w:r w:rsidR="00EF21CB">
        <w:rPr>
          <w:rFonts w:ascii="Constantia" w:hAnsi="Constantia"/>
          <w:sz w:val="24"/>
          <w:szCs w:val="24"/>
        </w:rPr>
        <w:t>in order to process the abatement and 1099 paperw</w:t>
      </w:r>
      <w:r w:rsidR="007C2DF6">
        <w:rPr>
          <w:rFonts w:ascii="Constantia" w:hAnsi="Constantia"/>
          <w:sz w:val="24"/>
          <w:szCs w:val="24"/>
        </w:rPr>
        <w:t xml:space="preserve">ork.  </w:t>
      </w:r>
      <w:r w:rsidR="007C2DF6" w:rsidRPr="007D5570">
        <w:rPr>
          <w:rFonts w:ascii="Constantia" w:hAnsi="Constantia"/>
          <w:sz w:val="24"/>
          <w:szCs w:val="24"/>
        </w:rPr>
        <w:t>The Town will pay the program participant’s share of FICA taxes.</w:t>
      </w:r>
    </w:p>
    <w:p w:rsidR="00B5310E" w:rsidRPr="00B5310E" w:rsidRDefault="00B5310E">
      <w:pPr>
        <w:rPr>
          <w:rFonts w:ascii="Constantia" w:hAnsi="Constantia"/>
          <w:sz w:val="24"/>
          <w:szCs w:val="24"/>
        </w:rPr>
      </w:pPr>
    </w:p>
    <w:p w:rsidR="00B5310E" w:rsidRPr="00B5310E" w:rsidRDefault="00B5310E" w:rsidP="00B5310E">
      <w:pPr>
        <w:rPr>
          <w:rFonts w:ascii="Constantia" w:hAnsi="Constantia"/>
          <w:sz w:val="24"/>
          <w:szCs w:val="24"/>
        </w:rPr>
      </w:pPr>
      <w:r w:rsidRPr="00B5310E">
        <w:rPr>
          <w:rFonts w:ascii="Constantia" w:hAnsi="Constantia"/>
          <w:sz w:val="24"/>
          <w:szCs w:val="24"/>
        </w:rPr>
        <w:t xml:space="preserve">Applicants who do not adhere to the </w:t>
      </w:r>
      <w:r w:rsidR="00D7558D">
        <w:rPr>
          <w:rFonts w:ascii="Constantia" w:hAnsi="Constantia"/>
          <w:sz w:val="24"/>
          <w:szCs w:val="24"/>
        </w:rPr>
        <w:t xml:space="preserve">Town’s policies and </w:t>
      </w:r>
      <w:r w:rsidRPr="00B5310E">
        <w:rPr>
          <w:rFonts w:ascii="Constantia" w:hAnsi="Constantia"/>
          <w:sz w:val="24"/>
          <w:szCs w:val="24"/>
        </w:rPr>
        <w:t>procedures</w:t>
      </w:r>
      <w:r w:rsidR="00D7558D">
        <w:rPr>
          <w:rFonts w:ascii="Constantia" w:hAnsi="Constantia"/>
          <w:sz w:val="24"/>
          <w:szCs w:val="24"/>
        </w:rPr>
        <w:t xml:space="preserve"> of general application</w:t>
      </w:r>
      <w:r w:rsidRPr="00B5310E">
        <w:rPr>
          <w:rFonts w:ascii="Constantia" w:hAnsi="Constantia"/>
          <w:sz w:val="24"/>
          <w:szCs w:val="24"/>
        </w:rPr>
        <w:t xml:space="preserve"> or who do not satisfactorily perform the work assigned may be subject to dismissal.</w:t>
      </w:r>
    </w:p>
    <w:p w:rsidR="00B5310E" w:rsidRDefault="00B5310E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F0685E" w:rsidRDefault="00F0685E" w:rsidP="0038117A">
      <w:pPr>
        <w:jc w:val="center"/>
        <w:rPr>
          <w:rFonts w:ascii="Constantia" w:hAnsi="Constantia"/>
          <w:b/>
          <w:sz w:val="28"/>
          <w:szCs w:val="28"/>
        </w:rPr>
      </w:pPr>
    </w:p>
    <w:p w:rsidR="0038117A" w:rsidRPr="00B5310E" w:rsidRDefault="0038117A" w:rsidP="0038117A">
      <w:pPr>
        <w:jc w:val="center"/>
        <w:rPr>
          <w:rFonts w:ascii="Constantia" w:hAnsi="Constantia"/>
          <w:b/>
          <w:sz w:val="28"/>
          <w:szCs w:val="28"/>
        </w:rPr>
      </w:pPr>
      <w:r w:rsidRPr="00B5310E">
        <w:rPr>
          <w:rFonts w:ascii="Constantia" w:hAnsi="Constantia"/>
          <w:b/>
          <w:sz w:val="28"/>
          <w:szCs w:val="28"/>
        </w:rPr>
        <w:t>Town of Wenham</w:t>
      </w:r>
    </w:p>
    <w:p w:rsidR="0038117A" w:rsidRDefault="00D7558D" w:rsidP="0038117A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Senior Citizen P</w:t>
      </w:r>
      <w:r w:rsidR="0038117A">
        <w:rPr>
          <w:rFonts w:ascii="Constantia" w:hAnsi="Constantia"/>
          <w:b/>
          <w:sz w:val="28"/>
          <w:szCs w:val="28"/>
        </w:rPr>
        <w:t>roperty Tax W</w:t>
      </w:r>
      <w:r>
        <w:rPr>
          <w:rFonts w:ascii="Constantia" w:hAnsi="Constantia"/>
          <w:b/>
          <w:sz w:val="28"/>
          <w:szCs w:val="28"/>
        </w:rPr>
        <w:t>ork-</w:t>
      </w:r>
      <w:r w:rsidR="0038117A" w:rsidRPr="00B5310E">
        <w:rPr>
          <w:rFonts w:ascii="Constantia" w:hAnsi="Constantia"/>
          <w:b/>
          <w:sz w:val="28"/>
          <w:szCs w:val="28"/>
        </w:rPr>
        <w:t xml:space="preserve">Off Program </w:t>
      </w:r>
      <w:r w:rsidR="0038117A">
        <w:rPr>
          <w:rFonts w:ascii="Constantia" w:hAnsi="Constantia"/>
          <w:b/>
          <w:sz w:val="28"/>
          <w:szCs w:val="28"/>
        </w:rPr>
        <w:t>Application</w:t>
      </w:r>
    </w:p>
    <w:p w:rsidR="003D315D" w:rsidRDefault="003D315D" w:rsidP="0038117A">
      <w:pPr>
        <w:jc w:val="center"/>
        <w:rPr>
          <w:rFonts w:ascii="Constantia" w:hAnsi="Constanti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3D315D" w:rsidRPr="0038117A" w:rsidTr="003D315D">
        <w:tc>
          <w:tcPr>
            <w:tcW w:w="2538" w:type="dxa"/>
          </w:tcPr>
          <w:p w:rsidR="003D315D" w:rsidRPr="003D315D" w:rsidRDefault="003D315D" w:rsidP="00F0685E">
            <w:pPr>
              <w:spacing w:line="36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 w:rsidRPr="003D315D">
              <w:rPr>
                <w:rFonts w:ascii="Constantia" w:hAnsi="Constantia"/>
                <w:sz w:val="28"/>
                <w:szCs w:val="28"/>
              </w:rPr>
              <w:t xml:space="preserve">Name of </w:t>
            </w:r>
            <w:bookmarkStart w:id="0" w:name="_GoBack"/>
            <w:bookmarkEnd w:id="0"/>
            <w:r w:rsidRPr="003D315D">
              <w:rPr>
                <w:rFonts w:ascii="Constantia" w:hAnsi="Constantia"/>
                <w:sz w:val="28"/>
                <w:szCs w:val="28"/>
              </w:rPr>
              <w:t>Applicant</w:t>
            </w:r>
          </w:p>
        </w:tc>
        <w:tc>
          <w:tcPr>
            <w:tcW w:w="8478" w:type="dxa"/>
          </w:tcPr>
          <w:p w:rsidR="003D315D" w:rsidRPr="003D315D" w:rsidRDefault="003D315D" w:rsidP="003D315D">
            <w:pPr>
              <w:spacing w:line="360" w:lineRule="auto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3D315D" w:rsidRPr="0038117A" w:rsidTr="003D315D">
        <w:tc>
          <w:tcPr>
            <w:tcW w:w="2538" w:type="dxa"/>
          </w:tcPr>
          <w:p w:rsidR="003D315D" w:rsidRPr="003D315D" w:rsidRDefault="003D315D" w:rsidP="00F0685E">
            <w:pPr>
              <w:spacing w:line="36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 w:rsidRPr="003D315D">
              <w:rPr>
                <w:rFonts w:ascii="Constantia" w:hAnsi="Constantia"/>
                <w:sz w:val="28"/>
                <w:szCs w:val="28"/>
              </w:rPr>
              <w:t>Address</w:t>
            </w:r>
          </w:p>
        </w:tc>
        <w:tc>
          <w:tcPr>
            <w:tcW w:w="8478" w:type="dxa"/>
          </w:tcPr>
          <w:p w:rsidR="003D315D" w:rsidRPr="003D315D" w:rsidRDefault="003D315D" w:rsidP="003D315D">
            <w:pPr>
              <w:spacing w:line="360" w:lineRule="auto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3D315D" w:rsidRPr="0038117A" w:rsidTr="003D315D">
        <w:tc>
          <w:tcPr>
            <w:tcW w:w="2538" w:type="dxa"/>
          </w:tcPr>
          <w:p w:rsidR="003D315D" w:rsidRPr="003D315D" w:rsidRDefault="003D315D" w:rsidP="00F0685E">
            <w:pPr>
              <w:spacing w:line="36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 w:rsidRPr="003D315D">
              <w:rPr>
                <w:rFonts w:ascii="Constantia" w:hAnsi="Constantia"/>
                <w:sz w:val="28"/>
                <w:szCs w:val="28"/>
              </w:rPr>
              <w:t>Phone</w:t>
            </w:r>
          </w:p>
        </w:tc>
        <w:tc>
          <w:tcPr>
            <w:tcW w:w="8478" w:type="dxa"/>
          </w:tcPr>
          <w:p w:rsidR="003D315D" w:rsidRPr="003D315D" w:rsidRDefault="003D315D" w:rsidP="003D315D">
            <w:pPr>
              <w:spacing w:line="360" w:lineRule="auto"/>
              <w:rPr>
                <w:rFonts w:ascii="Constantia" w:hAnsi="Constantia"/>
                <w:sz w:val="28"/>
                <w:szCs w:val="28"/>
              </w:rPr>
            </w:pPr>
          </w:p>
        </w:tc>
      </w:tr>
      <w:tr w:rsidR="003D315D" w:rsidRPr="0038117A" w:rsidTr="003D315D">
        <w:tc>
          <w:tcPr>
            <w:tcW w:w="2538" w:type="dxa"/>
          </w:tcPr>
          <w:p w:rsidR="003D315D" w:rsidRPr="003D315D" w:rsidRDefault="003D315D" w:rsidP="00F0685E">
            <w:pPr>
              <w:spacing w:line="36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 w:rsidRPr="003D315D">
              <w:rPr>
                <w:rFonts w:ascii="Constantia" w:hAnsi="Constantia"/>
                <w:sz w:val="28"/>
                <w:szCs w:val="28"/>
              </w:rPr>
              <w:t>Email</w:t>
            </w:r>
          </w:p>
        </w:tc>
        <w:tc>
          <w:tcPr>
            <w:tcW w:w="8478" w:type="dxa"/>
          </w:tcPr>
          <w:p w:rsidR="003D315D" w:rsidRPr="003D315D" w:rsidRDefault="003D315D" w:rsidP="003D315D">
            <w:pPr>
              <w:spacing w:line="360" w:lineRule="auto"/>
              <w:rPr>
                <w:rFonts w:ascii="Constantia" w:hAnsi="Constantia"/>
                <w:sz w:val="28"/>
                <w:szCs w:val="28"/>
              </w:rPr>
            </w:pPr>
          </w:p>
        </w:tc>
      </w:tr>
    </w:tbl>
    <w:p w:rsidR="003D315D" w:rsidRDefault="003D315D" w:rsidP="0038117A">
      <w:pPr>
        <w:rPr>
          <w:rFonts w:ascii="Constantia" w:hAnsi="Constantia"/>
          <w:sz w:val="24"/>
          <w:szCs w:val="24"/>
        </w:rPr>
      </w:pPr>
    </w:p>
    <w:p w:rsidR="0038117A" w:rsidRDefault="0038117A" w:rsidP="003D315D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Emergency Contact (Name, relationship, contact information)</w:t>
      </w:r>
    </w:p>
    <w:p w:rsidR="003D315D" w:rsidRDefault="003D315D" w:rsidP="003D315D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</w:t>
      </w:r>
    </w:p>
    <w:p w:rsidR="005E3360" w:rsidRDefault="005E3360" w:rsidP="003D315D">
      <w:pPr>
        <w:spacing w:line="360" w:lineRule="auto"/>
        <w:rPr>
          <w:rFonts w:ascii="Constantia" w:hAnsi="Constantia"/>
          <w:sz w:val="24"/>
          <w:szCs w:val="24"/>
        </w:rPr>
      </w:pPr>
    </w:p>
    <w:p w:rsidR="0038117A" w:rsidRDefault="003D315D" w:rsidP="003D315D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What are your past experiences and types of skills? </w:t>
      </w:r>
    </w:p>
    <w:p w:rsidR="005E3360" w:rsidRDefault="005E3360" w:rsidP="005E3360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</w:t>
      </w:r>
    </w:p>
    <w:p w:rsidR="005E3360" w:rsidRDefault="005E3360" w:rsidP="005E3360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</w:t>
      </w:r>
    </w:p>
    <w:p w:rsidR="005E3360" w:rsidRDefault="005E3360" w:rsidP="003D315D">
      <w:pPr>
        <w:spacing w:line="360" w:lineRule="auto"/>
        <w:rPr>
          <w:rFonts w:ascii="Constantia" w:hAnsi="Constantia"/>
          <w:sz w:val="24"/>
          <w:szCs w:val="24"/>
        </w:rPr>
      </w:pPr>
    </w:p>
    <w:p w:rsidR="003D315D" w:rsidRDefault="003D315D" w:rsidP="007C2DF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Please share any hobbies and/or interests that can help us </w:t>
      </w:r>
      <w:r w:rsidR="00D7558D">
        <w:rPr>
          <w:rFonts w:ascii="Constantia" w:hAnsi="Constantia"/>
          <w:sz w:val="24"/>
          <w:szCs w:val="24"/>
        </w:rPr>
        <w:t xml:space="preserve">in determining appropriate </w:t>
      </w:r>
      <w:r w:rsidR="007C2DF6">
        <w:rPr>
          <w:rFonts w:ascii="Constantia" w:hAnsi="Constantia"/>
          <w:sz w:val="24"/>
          <w:szCs w:val="24"/>
        </w:rPr>
        <w:t>placement.</w:t>
      </w:r>
    </w:p>
    <w:p w:rsidR="007C2DF6" w:rsidRDefault="007C2DF6" w:rsidP="007C2DF6">
      <w:pPr>
        <w:rPr>
          <w:rFonts w:ascii="Constantia" w:hAnsi="Constantia"/>
          <w:sz w:val="24"/>
          <w:szCs w:val="24"/>
        </w:rPr>
      </w:pPr>
    </w:p>
    <w:p w:rsidR="005E3360" w:rsidRDefault="005E3360" w:rsidP="007C2DF6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</w:t>
      </w:r>
    </w:p>
    <w:p w:rsidR="005E3360" w:rsidRDefault="005E3360" w:rsidP="007C2DF6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</w:t>
      </w:r>
    </w:p>
    <w:p w:rsidR="005E3360" w:rsidRDefault="005E3360" w:rsidP="003D315D">
      <w:pPr>
        <w:spacing w:line="360" w:lineRule="auto"/>
        <w:rPr>
          <w:rFonts w:ascii="Constantia" w:hAnsi="Constantia"/>
          <w:sz w:val="24"/>
          <w:szCs w:val="24"/>
        </w:rPr>
      </w:pPr>
    </w:p>
    <w:p w:rsidR="007C2DF6" w:rsidRDefault="003D315D" w:rsidP="007C2DF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Do you have any restrictions or needs</w:t>
      </w:r>
      <w:r w:rsidR="007C2DF6">
        <w:rPr>
          <w:rFonts w:ascii="Constantia" w:hAnsi="Constantia"/>
          <w:sz w:val="24"/>
          <w:szCs w:val="24"/>
        </w:rPr>
        <w:t xml:space="preserve"> which may affect your position (</w:t>
      </w:r>
      <w:r>
        <w:rPr>
          <w:rFonts w:ascii="Constantia" w:hAnsi="Constantia"/>
          <w:sz w:val="24"/>
          <w:szCs w:val="24"/>
        </w:rPr>
        <w:t xml:space="preserve">i.e. physical requirements, seasonal schedule, </w:t>
      </w:r>
      <w:r w:rsidR="007C2DF6">
        <w:rPr>
          <w:rFonts w:ascii="Constantia" w:hAnsi="Constantia"/>
          <w:sz w:val="24"/>
          <w:szCs w:val="24"/>
        </w:rPr>
        <w:t>limited hours)</w:t>
      </w:r>
      <w:r w:rsidR="005E3360">
        <w:rPr>
          <w:rFonts w:ascii="Constantia" w:hAnsi="Constantia"/>
          <w:sz w:val="24"/>
          <w:szCs w:val="24"/>
        </w:rPr>
        <w:t>?</w:t>
      </w:r>
    </w:p>
    <w:p w:rsidR="007C2DF6" w:rsidRDefault="007C2DF6" w:rsidP="007C2DF6">
      <w:pPr>
        <w:rPr>
          <w:rFonts w:ascii="Constantia" w:hAnsi="Constantia"/>
          <w:sz w:val="24"/>
          <w:szCs w:val="24"/>
        </w:rPr>
      </w:pPr>
    </w:p>
    <w:p w:rsidR="005E3360" w:rsidRDefault="005E3360" w:rsidP="005E3360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softHyphen/>
        <w:t>__________________________________________________________________________________________</w:t>
      </w:r>
    </w:p>
    <w:p w:rsidR="005E3360" w:rsidRDefault="005E3360" w:rsidP="005E3360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</w:t>
      </w:r>
    </w:p>
    <w:p w:rsidR="0038117A" w:rsidRDefault="0038117A" w:rsidP="0038117A">
      <w:pPr>
        <w:rPr>
          <w:rFonts w:ascii="Constantia" w:hAnsi="Constantia"/>
          <w:sz w:val="24"/>
          <w:szCs w:val="24"/>
        </w:rPr>
      </w:pPr>
    </w:p>
    <w:p w:rsidR="0038117A" w:rsidRDefault="0038117A" w:rsidP="00A8562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If accepted into the Senior Citizen</w:t>
      </w:r>
      <w:r w:rsidR="007C2DF6">
        <w:rPr>
          <w:rFonts w:ascii="Constantia" w:hAnsi="Constantia"/>
          <w:sz w:val="24"/>
          <w:szCs w:val="24"/>
        </w:rPr>
        <w:t xml:space="preserve"> Property Tax Work-Off Program:</w:t>
      </w:r>
    </w:p>
    <w:p w:rsidR="005E3360" w:rsidRPr="007D5570" w:rsidRDefault="005E3360" w:rsidP="003D315D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7D5570">
        <w:rPr>
          <w:rFonts w:ascii="Constantia" w:hAnsi="Constantia"/>
          <w:sz w:val="24"/>
          <w:szCs w:val="24"/>
        </w:rPr>
        <w:t xml:space="preserve">I understand any </w:t>
      </w:r>
      <w:r w:rsidR="00E12AAE" w:rsidRPr="007D5570">
        <w:rPr>
          <w:rFonts w:ascii="Constantia" w:hAnsi="Constantia"/>
          <w:sz w:val="24"/>
          <w:szCs w:val="24"/>
        </w:rPr>
        <w:t xml:space="preserve">exemption of real estate taxes under this program </w:t>
      </w:r>
      <w:r w:rsidRPr="007D5570">
        <w:rPr>
          <w:rFonts w:ascii="Constantia" w:hAnsi="Constantia"/>
          <w:sz w:val="24"/>
          <w:szCs w:val="24"/>
        </w:rPr>
        <w:t>may affect my eligibility for th</w:t>
      </w:r>
      <w:r w:rsidR="007C2DF6" w:rsidRPr="007D5570">
        <w:rPr>
          <w:rFonts w:ascii="Constantia" w:hAnsi="Constantia"/>
          <w:sz w:val="24"/>
          <w:szCs w:val="24"/>
        </w:rPr>
        <w:t>e State Circuit Breaker Credit.</w:t>
      </w:r>
    </w:p>
    <w:p w:rsidR="0038117A" w:rsidRPr="003D315D" w:rsidRDefault="0038117A" w:rsidP="003D315D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D315D">
        <w:rPr>
          <w:rFonts w:ascii="Constantia" w:hAnsi="Constantia"/>
          <w:sz w:val="24"/>
          <w:szCs w:val="24"/>
        </w:rPr>
        <w:t xml:space="preserve">I agree to </w:t>
      </w:r>
      <w:r w:rsidR="003D315D" w:rsidRPr="003D315D">
        <w:rPr>
          <w:rFonts w:ascii="Constantia" w:hAnsi="Constantia"/>
          <w:sz w:val="24"/>
          <w:szCs w:val="24"/>
        </w:rPr>
        <w:t>comply</w:t>
      </w:r>
      <w:r w:rsidRPr="003D315D">
        <w:rPr>
          <w:rFonts w:ascii="Constantia" w:hAnsi="Constantia"/>
          <w:sz w:val="24"/>
          <w:szCs w:val="24"/>
        </w:rPr>
        <w:t xml:space="preserve"> with the </w:t>
      </w:r>
      <w:r w:rsidR="00D7558D">
        <w:rPr>
          <w:rFonts w:ascii="Constantia" w:hAnsi="Constantia"/>
          <w:sz w:val="24"/>
          <w:szCs w:val="24"/>
        </w:rPr>
        <w:t xml:space="preserve">Town’s policies and </w:t>
      </w:r>
      <w:r w:rsidR="00D7558D" w:rsidRPr="00B5310E">
        <w:rPr>
          <w:rFonts w:ascii="Constantia" w:hAnsi="Constantia"/>
          <w:sz w:val="24"/>
          <w:szCs w:val="24"/>
        </w:rPr>
        <w:t>procedures</w:t>
      </w:r>
      <w:r w:rsidR="00D7558D">
        <w:rPr>
          <w:rFonts w:ascii="Constantia" w:hAnsi="Constantia"/>
          <w:sz w:val="24"/>
          <w:szCs w:val="24"/>
        </w:rPr>
        <w:t xml:space="preserve"> of general application</w:t>
      </w:r>
      <w:r w:rsidR="007C2DF6">
        <w:rPr>
          <w:rFonts w:ascii="Constantia" w:hAnsi="Constantia"/>
          <w:sz w:val="24"/>
          <w:szCs w:val="24"/>
        </w:rPr>
        <w:t>.</w:t>
      </w:r>
    </w:p>
    <w:p w:rsidR="0038117A" w:rsidRPr="003D315D" w:rsidRDefault="0038117A" w:rsidP="003D315D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3D315D">
        <w:rPr>
          <w:rFonts w:ascii="Constantia" w:hAnsi="Constantia"/>
          <w:sz w:val="24"/>
          <w:szCs w:val="24"/>
        </w:rPr>
        <w:t xml:space="preserve">To the </w:t>
      </w:r>
      <w:r w:rsidR="003D315D" w:rsidRPr="003D315D">
        <w:rPr>
          <w:rFonts w:ascii="Constantia" w:hAnsi="Constantia"/>
          <w:sz w:val="24"/>
          <w:szCs w:val="24"/>
        </w:rPr>
        <w:t>best</w:t>
      </w:r>
      <w:r w:rsidRPr="003D315D">
        <w:rPr>
          <w:rFonts w:ascii="Constantia" w:hAnsi="Constantia"/>
          <w:sz w:val="24"/>
          <w:szCs w:val="24"/>
        </w:rPr>
        <w:t xml:space="preserve"> of my kno</w:t>
      </w:r>
      <w:r w:rsidR="003D315D" w:rsidRPr="003D315D">
        <w:rPr>
          <w:rFonts w:ascii="Constantia" w:hAnsi="Constantia"/>
          <w:sz w:val="24"/>
          <w:szCs w:val="24"/>
        </w:rPr>
        <w:t>wledge, all the information p</w:t>
      </w:r>
      <w:r w:rsidRPr="003D315D">
        <w:rPr>
          <w:rFonts w:ascii="Constantia" w:hAnsi="Constantia"/>
          <w:sz w:val="24"/>
          <w:szCs w:val="24"/>
        </w:rPr>
        <w:t>rovided o</w:t>
      </w:r>
      <w:r w:rsidR="007C2DF6">
        <w:rPr>
          <w:rFonts w:ascii="Constantia" w:hAnsi="Constantia"/>
          <w:sz w:val="24"/>
          <w:szCs w:val="24"/>
        </w:rPr>
        <w:t>n this application is true and complete.  I understand that the Town of Wenham may verify this information as needed.</w:t>
      </w:r>
    </w:p>
    <w:p w:rsidR="0038117A" w:rsidRDefault="0038117A" w:rsidP="0038117A">
      <w:pPr>
        <w:rPr>
          <w:rFonts w:ascii="Constantia" w:hAnsi="Constantia"/>
          <w:sz w:val="24"/>
          <w:szCs w:val="24"/>
        </w:rPr>
      </w:pPr>
    </w:p>
    <w:p w:rsidR="0038117A" w:rsidRDefault="0038117A" w:rsidP="003D315D">
      <w:pPr>
        <w:spacing w:line="48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Signature</w:t>
      </w:r>
      <w:r w:rsidR="003D315D">
        <w:rPr>
          <w:rFonts w:ascii="Constantia" w:hAnsi="Constantia"/>
          <w:sz w:val="24"/>
          <w:szCs w:val="24"/>
        </w:rPr>
        <w:t>:</w:t>
      </w:r>
      <w:r w:rsidR="003D315D">
        <w:rPr>
          <w:rFonts w:ascii="Constantia" w:hAnsi="Constantia"/>
          <w:sz w:val="24"/>
          <w:szCs w:val="24"/>
        </w:rPr>
        <w:tab/>
        <w:t xml:space="preserve"> _____________________________________________________________________________</w:t>
      </w:r>
    </w:p>
    <w:p w:rsidR="00B5310E" w:rsidRPr="00B5310E" w:rsidRDefault="0038117A" w:rsidP="005E3360">
      <w:pPr>
        <w:spacing w:line="48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Date</w:t>
      </w:r>
      <w:r w:rsidR="003D315D">
        <w:rPr>
          <w:rFonts w:ascii="Constantia" w:hAnsi="Constantia"/>
          <w:sz w:val="24"/>
          <w:szCs w:val="24"/>
        </w:rPr>
        <w:t xml:space="preserve">: </w:t>
      </w:r>
      <w:r w:rsidR="003D315D">
        <w:rPr>
          <w:rFonts w:ascii="Constantia" w:hAnsi="Constantia"/>
          <w:sz w:val="24"/>
          <w:szCs w:val="24"/>
        </w:rPr>
        <w:tab/>
      </w:r>
      <w:r w:rsidR="003D315D">
        <w:rPr>
          <w:rFonts w:ascii="Constantia" w:hAnsi="Constantia"/>
          <w:sz w:val="24"/>
          <w:szCs w:val="24"/>
        </w:rPr>
        <w:tab/>
        <w:t>______________________________________________________________________________</w:t>
      </w:r>
    </w:p>
    <w:sectPr w:rsidR="00B5310E" w:rsidRPr="00B5310E" w:rsidSect="00B5310E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B4" w:rsidRDefault="003713B4" w:rsidP="0038117A">
      <w:r>
        <w:separator/>
      </w:r>
    </w:p>
  </w:endnote>
  <w:endnote w:type="continuationSeparator" w:id="0">
    <w:p w:rsidR="003713B4" w:rsidRDefault="003713B4" w:rsidP="0038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B4" w:rsidRDefault="003713B4" w:rsidP="0038117A">
      <w:r>
        <w:separator/>
      </w:r>
    </w:p>
  </w:footnote>
  <w:footnote w:type="continuationSeparator" w:id="0">
    <w:p w:rsidR="003713B4" w:rsidRDefault="003713B4" w:rsidP="0038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0" w:rsidRDefault="005E3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0" w:rsidRDefault="005E33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0" w:rsidRDefault="005E3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2CF"/>
    <w:multiLevelType w:val="hybridMultilevel"/>
    <w:tmpl w:val="714E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527BC"/>
    <w:multiLevelType w:val="hybridMultilevel"/>
    <w:tmpl w:val="3BDE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31832"/>
    <w:multiLevelType w:val="hybridMultilevel"/>
    <w:tmpl w:val="DBB4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0E"/>
    <w:rsid w:val="00003FC9"/>
    <w:rsid w:val="00024EE6"/>
    <w:rsid w:val="000311AE"/>
    <w:rsid w:val="00042655"/>
    <w:rsid w:val="000A3931"/>
    <w:rsid w:val="000A7E2F"/>
    <w:rsid w:val="000B142B"/>
    <w:rsid w:val="000D19BD"/>
    <w:rsid w:val="000F4872"/>
    <w:rsid w:val="000F6507"/>
    <w:rsid w:val="00117148"/>
    <w:rsid w:val="001232C4"/>
    <w:rsid w:val="001532D3"/>
    <w:rsid w:val="00161E43"/>
    <w:rsid w:val="00162DF0"/>
    <w:rsid w:val="001A4167"/>
    <w:rsid w:val="001B3FC0"/>
    <w:rsid w:val="001B4452"/>
    <w:rsid w:val="00203161"/>
    <w:rsid w:val="002139A1"/>
    <w:rsid w:val="00216100"/>
    <w:rsid w:val="0022232B"/>
    <w:rsid w:val="00241951"/>
    <w:rsid w:val="002833E5"/>
    <w:rsid w:val="00286BE8"/>
    <w:rsid w:val="002975C1"/>
    <w:rsid w:val="002A31B7"/>
    <w:rsid w:val="002F05E2"/>
    <w:rsid w:val="002F1DDD"/>
    <w:rsid w:val="00330B36"/>
    <w:rsid w:val="00335923"/>
    <w:rsid w:val="003528C5"/>
    <w:rsid w:val="003713B4"/>
    <w:rsid w:val="0038117A"/>
    <w:rsid w:val="00390515"/>
    <w:rsid w:val="003A237E"/>
    <w:rsid w:val="003A66FF"/>
    <w:rsid w:val="003D315D"/>
    <w:rsid w:val="003E0AC8"/>
    <w:rsid w:val="003E1FBA"/>
    <w:rsid w:val="00401BAA"/>
    <w:rsid w:val="00405EA9"/>
    <w:rsid w:val="004305B3"/>
    <w:rsid w:val="0043604C"/>
    <w:rsid w:val="00462465"/>
    <w:rsid w:val="00472C09"/>
    <w:rsid w:val="00481212"/>
    <w:rsid w:val="00482CAB"/>
    <w:rsid w:val="004C75B2"/>
    <w:rsid w:val="004F6EED"/>
    <w:rsid w:val="00501950"/>
    <w:rsid w:val="00550383"/>
    <w:rsid w:val="00564EF1"/>
    <w:rsid w:val="00584E82"/>
    <w:rsid w:val="005A03CD"/>
    <w:rsid w:val="005A7307"/>
    <w:rsid w:val="005D2005"/>
    <w:rsid w:val="005D77F0"/>
    <w:rsid w:val="005E3360"/>
    <w:rsid w:val="005E5379"/>
    <w:rsid w:val="005F1610"/>
    <w:rsid w:val="005F170C"/>
    <w:rsid w:val="005F3817"/>
    <w:rsid w:val="006132F9"/>
    <w:rsid w:val="00622A6E"/>
    <w:rsid w:val="0063379E"/>
    <w:rsid w:val="00654361"/>
    <w:rsid w:val="006601F9"/>
    <w:rsid w:val="00665AAB"/>
    <w:rsid w:val="006726FD"/>
    <w:rsid w:val="006832AD"/>
    <w:rsid w:val="006C1F7F"/>
    <w:rsid w:val="006D3479"/>
    <w:rsid w:val="006D6EF1"/>
    <w:rsid w:val="006F015D"/>
    <w:rsid w:val="006F052B"/>
    <w:rsid w:val="00744A5F"/>
    <w:rsid w:val="00744E1F"/>
    <w:rsid w:val="0074646C"/>
    <w:rsid w:val="00750135"/>
    <w:rsid w:val="007B779E"/>
    <w:rsid w:val="007C2DF6"/>
    <w:rsid w:val="007D5570"/>
    <w:rsid w:val="007E7CAD"/>
    <w:rsid w:val="0080113C"/>
    <w:rsid w:val="008040D5"/>
    <w:rsid w:val="0080416C"/>
    <w:rsid w:val="00806408"/>
    <w:rsid w:val="00831B66"/>
    <w:rsid w:val="00836EAF"/>
    <w:rsid w:val="008427EC"/>
    <w:rsid w:val="00855B75"/>
    <w:rsid w:val="00857BC7"/>
    <w:rsid w:val="00865E33"/>
    <w:rsid w:val="00870133"/>
    <w:rsid w:val="00870406"/>
    <w:rsid w:val="008725FB"/>
    <w:rsid w:val="008837F6"/>
    <w:rsid w:val="008B46CC"/>
    <w:rsid w:val="00901BB7"/>
    <w:rsid w:val="0092145F"/>
    <w:rsid w:val="009519CE"/>
    <w:rsid w:val="00993940"/>
    <w:rsid w:val="009A1B0D"/>
    <w:rsid w:val="009D5639"/>
    <w:rsid w:val="009D6CF3"/>
    <w:rsid w:val="009D7B9C"/>
    <w:rsid w:val="009E59B1"/>
    <w:rsid w:val="009E7329"/>
    <w:rsid w:val="00A00BD8"/>
    <w:rsid w:val="00A10C5D"/>
    <w:rsid w:val="00A13DEB"/>
    <w:rsid w:val="00A36330"/>
    <w:rsid w:val="00A52C3E"/>
    <w:rsid w:val="00A8562A"/>
    <w:rsid w:val="00A90794"/>
    <w:rsid w:val="00AA1431"/>
    <w:rsid w:val="00AA6703"/>
    <w:rsid w:val="00AA7271"/>
    <w:rsid w:val="00AB3DED"/>
    <w:rsid w:val="00AB67BE"/>
    <w:rsid w:val="00AE69BE"/>
    <w:rsid w:val="00B02476"/>
    <w:rsid w:val="00B1670C"/>
    <w:rsid w:val="00B20CC6"/>
    <w:rsid w:val="00B31B3B"/>
    <w:rsid w:val="00B501E7"/>
    <w:rsid w:val="00B5310E"/>
    <w:rsid w:val="00BA39A7"/>
    <w:rsid w:val="00BE68E8"/>
    <w:rsid w:val="00BE6C36"/>
    <w:rsid w:val="00BF4A36"/>
    <w:rsid w:val="00C05429"/>
    <w:rsid w:val="00C11D1B"/>
    <w:rsid w:val="00C201F0"/>
    <w:rsid w:val="00C341FB"/>
    <w:rsid w:val="00C35071"/>
    <w:rsid w:val="00C41CB5"/>
    <w:rsid w:val="00C43712"/>
    <w:rsid w:val="00C60991"/>
    <w:rsid w:val="00C64DF1"/>
    <w:rsid w:val="00C81454"/>
    <w:rsid w:val="00C82AA8"/>
    <w:rsid w:val="00C85CCA"/>
    <w:rsid w:val="00C90849"/>
    <w:rsid w:val="00CA4658"/>
    <w:rsid w:val="00CB0D9B"/>
    <w:rsid w:val="00CB6618"/>
    <w:rsid w:val="00CC0954"/>
    <w:rsid w:val="00CC2FA8"/>
    <w:rsid w:val="00CC4A45"/>
    <w:rsid w:val="00CE7AA6"/>
    <w:rsid w:val="00D373EF"/>
    <w:rsid w:val="00D37FC0"/>
    <w:rsid w:val="00D432BD"/>
    <w:rsid w:val="00D5607F"/>
    <w:rsid w:val="00D64770"/>
    <w:rsid w:val="00D66414"/>
    <w:rsid w:val="00D72B17"/>
    <w:rsid w:val="00D7558D"/>
    <w:rsid w:val="00D77354"/>
    <w:rsid w:val="00D83138"/>
    <w:rsid w:val="00DA6B47"/>
    <w:rsid w:val="00DB00D0"/>
    <w:rsid w:val="00DB78E9"/>
    <w:rsid w:val="00DC2ED4"/>
    <w:rsid w:val="00DD3478"/>
    <w:rsid w:val="00E03BEA"/>
    <w:rsid w:val="00E12AAE"/>
    <w:rsid w:val="00E34FA4"/>
    <w:rsid w:val="00E601A3"/>
    <w:rsid w:val="00E65C4D"/>
    <w:rsid w:val="00ED1C7A"/>
    <w:rsid w:val="00EF03BF"/>
    <w:rsid w:val="00EF21CB"/>
    <w:rsid w:val="00F00F95"/>
    <w:rsid w:val="00F0685E"/>
    <w:rsid w:val="00F06DD1"/>
    <w:rsid w:val="00F1142F"/>
    <w:rsid w:val="00F2180F"/>
    <w:rsid w:val="00F4232A"/>
    <w:rsid w:val="00F5013D"/>
    <w:rsid w:val="00F92BA8"/>
    <w:rsid w:val="00FC2B72"/>
    <w:rsid w:val="00FC43F8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1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7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1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7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DDEA-ADCD-464F-8A24-66A8EC64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Bucco</dc:creator>
  <cp:lastModifiedBy>Peter Lombari</cp:lastModifiedBy>
  <cp:revision>2</cp:revision>
  <cp:lastPrinted>2015-10-21T14:29:00Z</cp:lastPrinted>
  <dcterms:created xsi:type="dcterms:W3CDTF">2015-10-21T14:29:00Z</dcterms:created>
  <dcterms:modified xsi:type="dcterms:W3CDTF">2015-10-21T14:29:00Z</dcterms:modified>
</cp:coreProperties>
</file>